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18842" w14:textId="77777777" w:rsidR="003C31E9" w:rsidRDefault="00701CAD">
      <w:pPr>
        <w:pBdr>
          <w:top w:val="nil"/>
          <w:left w:val="nil"/>
          <w:bottom w:val="nil"/>
          <w:right w:val="nil"/>
          <w:between w:val="nil"/>
        </w:pBdr>
        <w:spacing w:before="1"/>
        <w:jc w:val="center"/>
        <w:rPr>
          <w:b/>
          <w:color w:val="000000"/>
        </w:rPr>
      </w:pPr>
      <w:r>
        <w:rPr>
          <w:b/>
        </w:rPr>
        <w:t xml:space="preserve">Subrecipient </w:t>
      </w:r>
      <w:r>
        <w:rPr>
          <w:b/>
          <w:color w:val="000000"/>
        </w:rPr>
        <w:t>Letter of Intent or Commitment Form</w:t>
      </w:r>
    </w:p>
    <w:p w14:paraId="00452AB1" w14:textId="77777777" w:rsidR="003C31E9" w:rsidRDefault="003C31E9">
      <w:pPr>
        <w:pBdr>
          <w:top w:val="nil"/>
          <w:left w:val="nil"/>
          <w:bottom w:val="nil"/>
          <w:right w:val="nil"/>
          <w:between w:val="nil"/>
        </w:pBdr>
        <w:spacing w:before="1"/>
        <w:rPr>
          <w:b/>
          <w:color w:val="000000"/>
        </w:rPr>
      </w:pPr>
    </w:p>
    <w:tbl>
      <w:tblPr>
        <w:tblStyle w:val="a2"/>
        <w:tblW w:w="11235" w:type="dxa"/>
        <w:tblInd w:w="117"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000" w:firstRow="0" w:lastRow="0" w:firstColumn="0" w:lastColumn="0" w:noHBand="0" w:noVBand="0"/>
      </w:tblPr>
      <w:tblGrid>
        <w:gridCol w:w="2040"/>
        <w:gridCol w:w="9195"/>
      </w:tblGrid>
      <w:tr w:rsidR="003C31E9" w14:paraId="64DA6DDD" w14:textId="77777777">
        <w:trPr>
          <w:trHeight w:val="287"/>
        </w:trPr>
        <w:tc>
          <w:tcPr>
            <w:tcW w:w="11235" w:type="dxa"/>
            <w:gridSpan w:val="2"/>
            <w:shd w:val="clear" w:color="auto" w:fill="D9D9D9"/>
          </w:tcPr>
          <w:p w14:paraId="78836C30"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PASS-THROUGH ENTITY (PTE) INSTITUTION INFORMATION</w:t>
            </w:r>
          </w:p>
        </w:tc>
      </w:tr>
      <w:tr w:rsidR="003C31E9" w14:paraId="40F9DB6B" w14:textId="77777777">
        <w:trPr>
          <w:trHeight w:val="287"/>
        </w:trPr>
        <w:tc>
          <w:tcPr>
            <w:tcW w:w="2040" w:type="dxa"/>
            <w:shd w:val="clear" w:color="auto" w:fill="F0F0F0"/>
          </w:tcPr>
          <w:p w14:paraId="2AB5AC40" w14:textId="77777777" w:rsidR="003C31E9" w:rsidRDefault="00701CAD">
            <w:pPr>
              <w:pBdr>
                <w:top w:val="nil"/>
                <w:left w:val="nil"/>
                <w:bottom w:val="nil"/>
                <w:right w:val="nil"/>
                <w:between w:val="nil"/>
              </w:pBdr>
              <w:spacing w:before="32"/>
              <w:ind w:left="107"/>
              <w:rPr>
                <w:b/>
                <w:color w:val="000000"/>
                <w:sz w:val="18"/>
                <w:szCs w:val="18"/>
              </w:rPr>
            </w:pPr>
            <w:r>
              <w:rPr>
                <w:b/>
                <w:color w:val="000000"/>
                <w:sz w:val="18"/>
                <w:szCs w:val="18"/>
              </w:rPr>
              <w:t>PTE PI</w:t>
            </w:r>
          </w:p>
        </w:tc>
        <w:tc>
          <w:tcPr>
            <w:tcW w:w="9195" w:type="dxa"/>
          </w:tcPr>
          <w:p w14:paraId="169DDB7C" w14:textId="77777777" w:rsidR="003C31E9" w:rsidRDefault="003C31E9">
            <w:pPr>
              <w:pBdr>
                <w:top w:val="nil"/>
                <w:left w:val="nil"/>
                <w:bottom w:val="nil"/>
                <w:right w:val="nil"/>
                <w:between w:val="nil"/>
              </w:pBdr>
              <w:rPr>
                <w:color w:val="000000"/>
                <w:sz w:val="16"/>
                <w:szCs w:val="16"/>
              </w:rPr>
            </w:pPr>
          </w:p>
        </w:tc>
      </w:tr>
      <w:tr w:rsidR="003C31E9" w14:paraId="62616BC2" w14:textId="77777777">
        <w:trPr>
          <w:trHeight w:val="290"/>
        </w:trPr>
        <w:tc>
          <w:tcPr>
            <w:tcW w:w="2040" w:type="dxa"/>
            <w:shd w:val="clear" w:color="auto" w:fill="F0F0F0"/>
          </w:tcPr>
          <w:p w14:paraId="4C637AA0" w14:textId="77777777" w:rsidR="003C31E9" w:rsidRDefault="00701CAD">
            <w:pPr>
              <w:pBdr>
                <w:top w:val="nil"/>
                <w:left w:val="nil"/>
                <w:bottom w:val="nil"/>
                <w:right w:val="nil"/>
                <w:between w:val="nil"/>
              </w:pBdr>
              <w:spacing w:before="33"/>
              <w:ind w:left="107"/>
              <w:rPr>
                <w:b/>
                <w:color w:val="000000"/>
                <w:sz w:val="18"/>
                <w:szCs w:val="18"/>
              </w:rPr>
            </w:pPr>
            <w:r>
              <w:rPr>
                <w:b/>
                <w:color w:val="000000"/>
                <w:sz w:val="18"/>
                <w:szCs w:val="18"/>
              </w:rPr>
              <w:t>PTE Institution</w:t>
            </w:r>
          </w:p>
        </w:tc>
        <w:tc>
          <w:tcPr>
            <w:tcW w:w="9195" w:type="dxa"/>
          </w:tcPr>
          <w:p w14:paraId="1F643567" w14:textId="77777777" w:rsidR="003C31E9" w:rsidRDefault="003C31E9">
            <w:pPr>
              <w:pBdr>
                <w:top w:val="nil"/>
                <w:left w:val="nil"/>
                <w:bottom w:val="nil"/>
                <w:right w:val="nil"/>
                <w:between w:val="nil"/>
              </w:pBdr>
              <w:rPr>
                <w:color w:val="000000"/>
                <w:sz w:val="16"/>
                <w:szCs w:val="16"/>
              </w:rPr>
            </w:pPr>
          </w:p>
        </w:tc>
      </w:tr>
      <w:tr w:rsidR="003C31E9" w14:paraId="442AFC5D" w14:textId="77777777">
        <w:trPr>
          <w:trHeight w:val="287"/>
        </w:trPr>
        <w:tc>
          <w:tcPr>
            <w:tcW w:w="2040" w:type="dxa"/>
            <w:shd w:val="clear" w:color="auto" w:fill="F0F0F0"/>
          </w:tcPr>
          <w:p w14:paraId="4E6FEC49" w14:textId="77777777" w:rsidR="003C31E9" w:rsidRDefault="00701CAD">
            <w:pPr>
              <w:pBdr>
                <w:top w:val="nil"/>
                <w:left w:val="nil"/>
                <w:bottom w:val="nil"/>
                <w:right w:val="nil"/>
                <w:between w:val="nil"/>
              </w:pBdr>
              <w:spacing w:before="31"/>
              <w:ind w:left="107"/>
              <w:rPr>
                <w:b/>
                <w:color w:val="000000"/>
                <w:sz w:val="18"/>
                <w:szCs w:val="18"/>
              </w:rPr>
            </w:pPr>
            <w:r>
              <w:rPr>
                <w:b/>
                <w:color w:val="000000"/>
                <w:sz w:val="18"/>
                <w:szCs w:val="18"/>
              </w:rPr>
              <w:t>Prime Sponsor</w:t>
            </w:r>
          </w:p>
        </w:tc>
        <w:tc>
          <w:tcPr>
            <w:tcW w:w="9195" w:type="dxa"/>
          </w:tcPr>
          <w:p w14:paraId="36C87B32" w14:textId="77777777" w:rsidR="003C31E9" w:rsidRDefault="003C31E9">
            <w:pPr>
              <w:pBdr>
                <w:top w:val="nil"/>
                <w:left w:val="nil"/>
                <w:bottom w:val="nil"/>
                <w:right w:val="nil"/>
                <w:between w:val="nil"/>
              </w:pBdr>
              <w:rPr>
                <w:color w:val="000000"/>
                <w:sz w:val="16"/>
                <w:szCs w:val="16"/>
              </w:rPr>
            </w:pPr>
          </w:p>
        </w:tc>
      </w:tr>
      <w:tr w:rsidR="003C31E9" w14:paraId="45FBA9D4" w14:textId="77777777">
        <w:trPr>
          <w:trHeight w:val="287"/>
        </w:trPr>
        <w:tc>
          <w:tcPr>
            <w:tcW w:w="2040" w:type="dxa"/>
            <w:shd w:val="clear" w:color="auto" w:fill="F0F0F0"/>
          </w:tcPr>
          <w:p w14:paraId="40205566" w14:textId="77777777" w:rsidR="003C31E9" w:rsidRDefault="00701CAD">
            <w:pPr>
              <w:pBdr>
                <w:top w:val="nil"/>
                <w:left w:val="nil"/>
                <w:bottom w:val="nil"/>
                <w:right w:val="nil"/>
                <w:between w:val="nil"/>
              </w:pBdr>
              <w:spacing w:before="31"/>
              <w:ind w:left="107"/>
              <w:rPr>
                <w:b/>
                <w:color w:val="000000"/>
                <w:sz w:val="18"/>
                <w:szCs w:val="18"/>
              </w:rPr>
            </w:pPr>
            <w:r>
              <w:rPr>
                <w:b/>
                <w:color w:val="000000"/>
                <w:sz w:val="18"/>
                <w:szCs w:val="18"/>
              </w:rPr>
              <w:t>Project Title</w:t>
            </w:r>
          </w:p>
        </w:tc>
        <w:tc>
          <w:tcPr>
            <w:tcW w:w="9195" w:type="dxa"/>
          </w:tcPr>
          <w:p w14:paraId="33790D30" w14:textId="77777777" w:rsidR="003C31E9" w:rsidRDefault="003C31E9">
            <w:pPr>
              <w:pBdr>
                <w:top w:val="nil"/>
                <w:left w:val="nil"/>
                <w:bottom w:val="nil"/>
                <w:right w:val="nil"/>
                <w:between w:val="nil"/>
              </w:pBdr>
              <w:rPr>
                <w:color w:val="000000"/>
                <w:sz w:val="16"/>
                <w:szCs w:val="16"/>
              </w:rPr>
            </w:pPr>
          </w:p>
        </w:tc>
      </w:tr>
    </w:tbl>
    <w:p w14:paraId="62AEF71D" w14:textId="77777777" w:rsidR="003C31E9" w:rsidRDefault="003C31E9">
      <w:pPr>
        <w:pBdr>
          <w:top w:val="nil"/>
          <w:left w:val="nil"/>
          <w:bottom w:val="nil"/>
          <w:right w:val="nil"/>
          <w:between w:val="nil"/>
        </w:pBdr>
        <w:spacing w:before="3"/>
        <w:rPr>
          <w:b/>
          <w:color w:val="000000"/>
          <w:sz w:val="18"/>
          <w:szCs w:val="18"/>
        </w:rPr>
      </w:pPr>
    </w:p>
    <w:tbl>
      <w:tblPr>
        <w:tblStyle w:val="a3"/>
        <w:tblW w:w="11218" w:type="dxa"/>
        <w:tblInd w:w="1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031"/>
        <w:gridCol w:w="2617"/>
        <w:gridCol w:w="990"/>
        <w:gridCol w:w="47"/>
        <w:gridCol w:w="583"/>
        <w:gridCol w:w="900"/>
        <w:gridCol w:w="47"/>
        <w:gridCol w:w="1180"/>
        <w:gridCol w:w="33"/>
        <w:gridCol w:w="1080"/>
        <w:gridCol w:w="1710"/>
      </w:tblGrid>
      <w:tr w:rsidR="003C31E9" w14:paraId="73B9F168" w14:textId="77777777" w:rsidTr="00265CEC">
        <w:trPr>
          <w:trHeight w:val="287"/>
        </w:trPr>
        <w:tc>
          <w:tcPr>
            <w:tcW w:w="11218" w:type="dxa"/>
            <w:gridSpan w:val="11"/>
            <w:shd w:val="clear" w:color="auto" w:fill="D9D9D9"/>
          </w:tcPr>
          <w:p w14:paraId="6D4B1037"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SUBRECIPIENT INSTITUTION INFORMATION</w:t>
            </w:r>
          </w:p>
        </w:tc>
      </w:tr>
      <w:tr w:rsidR="003C31E9" w14:paraId="5472366B" w14:textId="77777777" w:rsidTr="00265CEC">
        <w:trPr>
          <w:trHeight w:val="287"/>
        </w:trPr>
        <w:tc>
          <w:tcPr>
            <w:tcW w:w="2031" w:type="dxa"/>
            <w:shd w:val="clear" w:color="auto" w:fill="F0F0F0"/>
          </w:tcPr>
          <w:p w14:paraId="3F6F247C" w14:textId="77777777" w:rsidR="003C31E9" w:rsidRDefault="00701CAD">
            <w:pPr>
              <w:pBdr>
                <w:top w:val="nil"/>
                <w:left w:val="nil"/>
                <w:bottom w:val="nil"/>
                <w:right w:val="nil"/>
                <w:between w:val="nil"/>
              </w:pBdr>
              <w:spacing w:before="31"/>
              <w:ind w:left="107"/>
              <w:rPr>
                <w:b/>
                <w:color w:val="000000"/>
                <w:sz w:val="18"/>
                <w:szCs w:val="18"/>
              </w:rPr>
            </w:pPr>
            <w:r>
              <w:rPr>
                <w:b/>
                <w:color w:val="000000"/>
                <w:sz w:val="18"/>
                <w:szCs w:val="18"/>
              </w:rPr>
              <w:t>Institution</w:t>
            </w:r>
          </w:p>
        </w:tc>
        <w:tc>
          <w:tcPr>
            <w:tcW w:w="9187" w:type="dxa"/>
            <w:gridSpan w:val="10"/>
          </w:tcPr>
          <w:p w14:paraId="25D76CB6" w14:textId="77777777" w:rsidR="003C31E9" w:rsidRDefault="003C31E9">
            <w:pPr>
              <w:pBdr>
                <w:top w:val="nil"/>
                <w:left w:val="nil"/>
                <w:bottom w:val="nil"/>
                <w:right w:val="nil"/>
                <w:between w:val="nil"/>
              </w:pBdr>
              <w:spacing w:before="24"/>
              <w:ind w:left="43"/>
              <w:rPr>
                <w:color w:val="000000"/>
                <w:sz w:val="20"/>
                <w:szCs w:val="20"/>
              </w:rPr>
            </w:pPr>
          </w:p>
        </w:tc>
      </w:tr>
      <w:tr w:rsidR="003C31E9" w14:paraId="26D679CD" w14:textId="77777777" w:rsidTr="00265CEC">
        <w:trPr>
          <w:trHeight w:val="455"/>
        </w:trPr>
        <w:tc>
          <w:tcPr>
            <w:tcW w:w="2031" w:type="dxa"/>
            <w:shd w:val="clear" w:color="auto" w:fill="F0F0F0"/>
          </w:tcPr>
          <w:p w14:paraId="3C9E7878" w14:textId="77777777" w:rsidR="003C31E9" w:rsidRDefault="00701CAD">
            <w:pPr>
              <w:pBdr>
                <w:top w:val="nil"/>
                <w:left w:val="nil"/>
                <w:bottom w:val="nil"/>
                <w:right w:val="nil"/>
                <w:between w:val="nil"/>
              </w:pBdr>
              <w:spacing w:before="31"/>
              <w:ind w:left="107"/>
              <w:rPr>
                <w:b/>
                <w:color w:val="000000"/>
                <w:sz w:val="18"/>
                <w:szCs w:val="18"/>
              </w:rPr>
            </w:pPr>
            <w:r>
              <w:rPr>
                <w:b/>
                <w:color w:val="000000"/>
                <w:sz w:val="18"/>
                <w:szCs w:val="18"/>
              </w:rPr>
              <w:t xml:space="preserve">FDP Expanded Clearinghouse Profile </w:t>
            </w:r>
            <w:proofErr w:type="spellStart"/>
            <w:r>
              <w:rPr>
                <w:b/>
                <w:color w:val="000000"/>
                <w:sz w:val="18"/>
                <w:szCs w:val="18"/>
              </w:rPr>
              <w:t>url</w:t>
            </w:r>
            <w:proofErr w:type="spellEnd"/>
          </w:p>
        </w:tc>
        <w:tc>
          <w:tcPr>
            <w:tcW w:w="9187" w:type="dxa"/>
            <w:gridSpan w:val="10"/>
          </w:tcPr>
          <w:p w14:paraId="26806604" w14:textId="77777777" w:rsidR="003C31E9" w:rsidRDefault="003C31E9">
            <w:pPr>
              <w:pBdr>
                <w:top w:val="nil"/>
                <w:left w:val="nil"/>
                <w:bottom w:val="nil"/>
                <w:right w:val="nil"/>
                <w:between w:val="nil"/>
              </w:pBdr>
              <w:spacing w:before="24"/>
              <w:ind w:left="43"/>
              <w:rPr>
                <w:color w:val="000000"/>
                <w:sz w:val="20"/>
                <w:szCs w:val="20"/>
              </w:rPr>
            </w:pPr>
          </w:p>
        </w:tc>
      </w:tr>
      <w:tr w:rsidR="003C31E9" w14:paraId="7CEC98DE" w14:textId="77777777" w:rsidTr="00265CEC">
        <w:trPr>
          <w:trHeight w:val="287"/>
        </w:trPr>
        <w:tc>
          <w:tcPr>
            <w:tcW w:w="2031" w:type="dxa"/>
            <w:shd w:val="clear" w:color="auto" w:fill="F0F0F0"/>
          </w:tcPr>
          <w:p w14:paraId="0D0B78DB"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PI Name</w:t>
            </w:r>
          </w:p>
        </w:tc>
        <w:tc>
          <w:tcPr>
            <w:tcW w:w="3654" w:type="dxa"/>
            <w:gridSpan w:val="3"/>
          </w:tcPr>
          <w:p w14:paraId="0C2812B3" w14:textId="77777777" w:rsidR="003C31E9" w:rsidRDefault="003C31E9">
            <w:pPr>
              <w:pBdr>
                <w:top w:val="nil"/>
                <w:left w:val="nil"/>
                <w:bottom w:val="nil"/>
                <w:right w:val="nil"/>
                <w:between w:val="nil"/>
              </w:pBdr>
              <w:rPr>
                <w:color w:val="000000"/>
                <w:sz w:val="16"/>
                <w:szCs w:val="16"/>
              </w:rPr>
            </w:pPr>
          </w:p>
        </w:tc>
        <w:tc>
          <w:tcPr>
            <w:tcW w:w="1530" w:type="dxa"/>
            <w:gridSpan w:val="3"/>
            <w:shd w:val="clear" w:color="auto" w:fill="F0F0F0"/>
          </w:tcPr>
          <w:p w14:paraId="786205C9" w14:textId="77777777" w:rsidR="003C31E9" w:rsidRDefault="00701CAD">
            <w:pPr>
              <w:pBdr>
                <w:top w:val="nil"/>
                <w:left w:val="nil"/>
                <w:bottom w:val="nil"/>
                <w:right w:val="nil"/>
                <w:between w:val="nil"/>
              </w:pBdr>
              <w:spacing w:before="30"/>
              <w:ind w:left="107"/>
              <w:rPr>
                <w:b/>
                <w:color w:val="000000"/>
                <w:sz w:val="18"/>
                <w:szCs w:val="18"/>
              </w:rPr>
            </w:pPr>
            <w:proofErr w:type="spellStart"/>
            <w:r>
              <w:rPr>
                <w:b/>
                <w:color w:val="000000"/>
                <w:sz w:val="18"/>
                <w:szCs w:val="18"/>
              </w:rPr>
              <w:t>eRA</w:t>
            </w:r>
            <w:proofErr w:type="spellEnd"/>
            <w:r>
              <w:rPr>
                <w:b/>
                <w:color w:val="000000"/>
                <w:sz w:val="18"/>
                <w:szCs w:val="18"/>
              </w:rPr>
              <w:t xml:space="preserve"> Commons</w:t>
            </w:r>
          </w:p>
        </w:tc>
        <w:tc>
          <w:tcPr>
            <w:tcW w:w="4003" w:type="dxa"/>
            <w:gridSpan w:val="4"/>
          </w:tcPr>
          <w:p w14:paraId="6384E907" w14:textId="77777777" w:rsidR="003C31E9" w:rsidRDefault="003C31E9">
            <w:pPr>
              <w:pBdr>
                <w:top w:val="nil"/>
                <w:left w:val="nil"/>
                <w:bottom w:val="nil"/>
                <w:right w:val="nil"/>
                <w:between w:val="nil"/>
              </w:pBdr>
              <w:rPr>
                <w:color w:val="000000"/>
                <w:sz w:val="16"/>
                <w:szCs w:val="16"/>
              </w:rPr>
            </w:pPr>
          </w:p>
        </w:tc>
      </w:tr>
      <w:tr w:rsidR="003C31E9" w14:paraId="47D0AFEF" w14:textId="77777777" w:rsidTr="00265CEC">
        <w:trPr>
          <w:trHeight w:val="287"/>
        </w:trPr>
        <w:tc>
          <w:tcPr>
            <w:tcW w:w="2031" w:type="dxa"/>
            <w:shd w:val="clear" w:color="auto" w:fill="F0F0F0"/>
          </w:tcPr>
          <w:p w14:paraId="1BB168FF"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PI Phone</w:t>
            </w:r>
          </w:p>
        </w:tc>
        <w:tc>
          <w:tcPr>
            <w:tcW w:w="3654" w:type="dxa"/>
            <w:gridSpan w:val="3"/>
          </w:tcPr>
          <w:p w14:paraId="0015CB4B" w14:textId="77777777" w:rsidR="003C31E9" w:rsidRDefault="003C31E9">
            <w:pPr>
              <w:pBdr>
                <w:top w:val="nil"/>
                <w:left w:val="nil"/>
                <w:bottom w:val="nil"/>
                <w:right w:val="nil"/>
                <w:between w:val="nil"/>
              </w:pBdr>
              <w:rPr>
                <w:color w:val="000000"/>
                <w:sz w:val="16"/>
                <w:szCs w:val="16"/>
              </w:rPr>
            </w:pPr>
          </w:p>
        </w:tc>
        <w:tc>
          <w:tcPr>
            <w:tcW w:w="1530" w:type="dxa"/>
            <w:gridSpan w:val="3"/>
            <w:shd w:val="clear" w:color="auto" w:fill="F0F0F0"/>
          </w:tcPr>
          <w:p w14:paraId="5F24A8C0"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PI E-Mail</w:t>
            </w:r>
          </w:p>
        </w:tc>
        <w:tc>
          <w:tcPr>
            <w:tcW w:w="4003" w:type="dxa"/>
            <w:gridSpan w:val="4"/>
          </w:tcPr>
          <w:p w14:paraId="1C6AC9E9" w14:textId="77777777" w:rsidR="003C31E9" w:rsidRDefault="003C31E9">
            <w:pPr>
              <w:pBdr>
                <w:top w:val="nil"/>
                <w:left w:val="nil"/>
                <w:bottom w:val="nil"/>
                <w:right w:val="nil"/>
                <w:between w:val="nil"/>
              </w:pBdr>
              <w:rPr>
                <w:color w:val="000000"/>
                <w:sz w:val="16"/>
                <w:szCs w:val="16"/>
              </w:rPr>
            </w:pPr>
          </w:p>
        </w:tc>
      </w:tr>
      <w:tr w:rsidR="003C31E9" w14:paraId="573735E1" w14:textId="77777777" w:rsidTr="00265CEC">
        <w:trPr>
          <w:trHeight w:val="287"/>
        </w:trPr>
        <w:tc>
          <w:tcPr>
            <w:tcW w:w="2031" w:type="dxa"/>
            <w:shd w:val="clear" w:color="auto" w:fill="F0F0F0"/>
          </w:tcPr>
          <w:p w14:paraId="2BFA37D2" w14:textId="77777777" w:rsidR="003C31E9" w:rsidRDefault="00701CAD">
            <w:pPr>
              <w:pBdr>
                <w:top w:val="nil"/>
                <w:left w:val="nil"/>
                <w:bottom w:val="nil"/>
                <w:right w:val="nil"/>
                <w:between w:val="nil"/>
              </w:pBdr>
              <w:spacing w:before="32"/>
              <w:ind w:left="107"/>
              <w:rPr>
                <w:b/>
                <w:color w:val="000000"/>
                <w:sz w:val="18"/>
                <w:szCs w:val="18"/>
              </w:rPr>
            </w:pPr>
            <w:r>
              <w:rPr>
                <w:b/>
                <w:color w:val="000000"/>
                <w:sz w:val="18"/>
                <w:szCs w:val="18"/>
              </w:rPr>
              <w:t>Project Period</w:t>
            </w:r>
          </w:p>
        </w:tc>
        <w:tc>
          <w:tcPr>
            <w:tcW w:w="9187" w:type="dxa"/>
            <w:gridSpan w:val="10"/>
          </w:tcPr>
          <w:p w14:paraId="393C3E85" w14:textId="77777777" w:rsidR="003C31E9" w:rsidRDefault="003C31E9">
            <w:pPr>
              <w:pBdr>
                <w:top w:val="nil"/>
                <w:left w:val="nil"/>
                <w:bottom w:val="nil"/>
                <w:right w:val="nil"/>
                <w:between w:val="nil"/>
              </w:pBdr>
              <w:rPr>
                <w:color w:val="000000"/>
                <w:sz w:val="16"/>
                <w:szCs w:val="16"/>
              </w:rPr>
            </w:pPr>
          </w:p>
        </w:tc>
      </w:tr>
      <w:tr w:rsidR="003C31E9" w14:paraId="4CFE6C3D" w14:textId="77777777" w:rsidTr="00265CEC">
        <w:trPr>
          <w:trHeight w:val="287"/>
        </w:trPr>
        <w:tc>
          <w:tcPr>
            <w:tcW w:w="2031" w:type="dxa"/>
            <w:shd w:val="clear" w:color="auto" w:fill="F0F0F0"/>
          </w:tcPr>
          <w:p w14:paraId="7C1AD01A"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Performance Site Address</w:t>
            </w:r>
          </w:p>
        </w:tc>
        <w:tc>
          <w:tcPr>
            <w:tcW w:w="4237" w:type="dxa"/>
            <w:gridSpan w:val="4"/>
          </w:tcPr>
          <w:p w14:paraId="2BAE6DB5" w14:textId="77777777" w:rsidR="003C31E9" w:rsidRDefault="003C31E9">
            <w:pPr>
              <w:pBdr>
                <w:top w:val="nil"/>
                <w:left w:val="nil"/>
                <w:bottom w:val="nil"/>
                <w:right w:val="nil"/>
                <w:between w:val="nil"/>
              </w:pBdr>
              <w:rPr>
                <w:color w:val="000000"/>
                <w:sz w:val="16"/>
                <w:szCs w:val="16"/>
              </w:rPr>
            </w:pPr>
          </w:p>
        </w:tc>
        <w:tc>
          <w:tcPr>
            <w:tcW w:w="3240" w:type="dxa"/>
            <w:gridSpan w:val="5"/>
            <w:shd w:val="clear" w:color="auto" w:fill="F0F0F0"/>
          </w:tcPr>
          <w:p w14:paraId="5DB380C2"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Performance Site Congressional District #</w:t>
            </w:r>
          </w:p>
        </w:tc>
        <w:tc>
          <w:tcPr>
            <w:tcW w:w="1710" w:type="dxa"/>
          </w:tcPr>
          <w:p w14:paraId="4A5F81AB" w14:textId="77777777" w:rsidR="003C31E9" w:rsidRDefault="003C31E9">
            <w:pPr>
              <w:pBdr>
                <w:top w:val="nil"/>
                <w:left w:val="nil"/>
                <w:bottom w:val="nil"/>
                <w:right w:val="nil"/>
                <w:between w:val="nil"/>
              </w:pBdr>
              <w:rPr>
                <w:color w:val="000000"/>
                <w:sz w:val="16"/>
                <w:szCs w:val="16"/>
              </w:rPr>
            </w:pPr>
          </w:p>
        </w:tc>
      </w:tr>
      <w:tr w:rsidR="003C31E9" w14:paraId="4E070FBF" w14:textId="77777777" w:rsidTr="00265CEC">
        <w:trPr>
          <w:trHeight w:val="290"/>
        </w:trPr>
        <w:tc>
          <w:tcPr>
            <w:tcW w:w="2031" w:type="dxa"/>
            <w:shd w:val="clear" w:color="auto" w:fill="F0F0F0"/>
          </w:tcPr>
          <w:p w14:paraId="578B484F" w14:textId="77777777" w:rsidR="003C31E9" w:rsidRDefault="00701CAD">
            <w:pPr>
              <w:pBdr>
                <w:top w:val="nil"/>
                <w:left w:val="nil"/>
                <w:bottom w:val="nil"/>
                <w:right w:val="nil"/>
                <w:between w:val="nil"/>
              </w:pBdr>
              <w:spacing w:before="33"/>
              <w:ind w:left="107"/>
              <w:rPr>
                <w:b/>
                <w:color w:val="000000"/>
                <w:sz w:val="18"/>
                <w:szCs w:val="18"/>
              </w:rPr>
            </w:pPr>
            <w:r>
              <w:rPr>
                <w:b/>
                <w:color w:val="000000"/>
                <w:sz w:val="18"/>
                <w:szCs w:val="18"/>
              </w:rPr>
              <w:t>Direct Costs</w:t>
            </w:r>
          </w:p>
        </w:tc>
        <w:tc>
          <w:tcPr>
            <w:tcW w:w="2617" w:type="dxa"/>
          </w:tcPr>
          <w:p w14:paraId="1561EAF9" w14:textId="77777777" w:rsidR="003C31E9" w:rsidRDefault="003C31E9">
            <w:pPr>
              <w:pBdr>
                <w:top w:val="nil"/>
                <w:left w:val="nil"/>
                <w:bottom w:val="nil"/>
                <w:right w:val="nil"/>
                <w:between w:val="nil"/>
              </w:pBdr>
              <w:rPr>
                <w:color w:val="000000"/>
                <w:sz w:val="16"/>
                <w:szCs w:val="16"/>
              </w:rPr>
            </w:pPr>
          </w:p>
        </w:tc>
        <w:tc>
          <w:tcPr>
            <w:tcW w:w="990" w:type="dxa"/>
            <w:shd w:val="clear" w:color="auto" w:fill="F0F0F0"/>
          </w:tcPr>
          <w:p w14:paraId="688017FD" w14:textId="77777777" w:rsidR="003C31E9" w:rsidRDefault="00701CAD">
            <w:pPr>
              <w:pBdr>
                <w:top w:val="nil"/>
                <w:left w:val="nil"/>
                <w:bottom w:val="nil"/>
                <w:right w:val="nil"/>
                <w:between w:val="nil"/>
              </w:pBdr>
              <w:spacing w:before="33"/>
              <w:ind w:left="107"/>
              <w:rPr>
                <w:b/>
                <w:color w:val="000000"/>
                <w:sz w:val="18"/>
                <w:szCs w:val="18"/>
              </w:rPr>
            </w:pPr>
            <w:r>
              <w:rPr>
                <w:b/>
                <w:color w:val="000000"/>
                <w:sz w:val="18"/>
                <w:szCs w:val="18"/>
              </w:rPr>
              <w:t>F&amp;A Costs</w:t>
            </w:r>
          </w:p>
        </w:tc>
        <w:tc>
          <w:tcPr>
            <w:tcW w:w="2757" w:type="dxa"/>
            <w:gridSpan w:val="5"/>
          </w:tcPr>
          <w:p w14:paraId="15253455" w14:textId="77777777" w:rsidR="003C31E9" w:rsidRDefault="003C31E9">
            <w:pPr>
              <w:pBdr>
                <w:top w:val="nil"/>
                <w:left w:val="nil"/>
                <w:bottom w:val="nil"/>
                <w:right w:val="nil"/>
                <w:between w:val="nil"/>
              </w:pBdr>
              <w:rPr>
                <w:color w:val="000000"/>
                <w:sz w:val="16"/>
                <w:szCs w:val="16"/>
              </w:rPr>
            </w:pPr>
          </w:p>
        </w:tc>
        <w:tc>
          <w:tcPr>
            <w:tcW w:w="1113" w:type="dxa"/>
            <w:gridSpan w:val="2"/>
            <w:tcBorders>
              <w:top w:val="nil"/>
            </w:tcBorders>
            <w:shd w:val="clear" w:color="auto" w:fill="F0F0F0"/>
          </w:tcPr>
          <w:p w14:paraId="4F55582D" w14:textId="77777777" w:rsidR="003C31E9" w:rsidRDefault="00701CAD">
            <w:pPr>
              <w:tabs>
                <w:tab w:val="left" w:pos="120"/>
              </w:tabs>
              <w:ind w:left="120"/>
              <w:rPr>
                <w:sz w:val="2"/>
                <w:szCs w:val="2"/>
              </w:rPr>
            </w:pPr>
            <w:r>
              <w:rPr>
                <w:b/>
                <w:sz w:val="18"/>
                <w:szCs w:val="18"/>
              </w:rPr>
              <w:t>Total Costs</w:t>
            </w:r>
          </w:p>
        </w:tc>
        <w:tc>
          <w:tcPr>
            <w:tcW w:w="1710" w:type="dxa"/>
            <w:tcBorders>
              <w:top w:val="nil"/>
            </w:tcBorders>
          </w:tcPr>
          <w:p w14:paraId="18249223" w14:textId="77777777" w:rsidR="003C31E9" w:rsidRDefault="003C31E9">
            <w:pPr>
              <w:rPr>
                <w:sz w:val="2"/>
                <w:szCs w:val="2"/>
              </w:rPr>
            </w:pPr>
          </w:p>
        </w:tc>
      </w:tr>
      <w:tr w:rsidR="003C31E9" w14:paraId="4CD9B1CF" w14:textId="77777777" w:rsidTr="00265CEC">
        <w:trPr>
          <w:trHeight w:val="287"/>
        </w:trPr>
        <w:tc>
          <w:tcPr>
            <w:tcW w:w="11218" w:type="dxa"/>
            <w:gridSpan w:val="11"/>
            <w:shd w:val="clear" w:color="auto" w:fill="D9D9D9"/>
          </w:tcPr>
          <w:p w14:paraId="7FF3F3B7" w14:textId="77777777" w:rsidR="003C31E9" w:rsidRDefault="00701CAD">
            <w:pPr>
              <w:pBdr>
                <w:top w:val="nil"/>
                <w:left w:val="nil"/>
                <w:bottom w:val="nil"/>
                <w:right w:val="nil"/>
                <w:between w:val="nil"/>
              </w:pBdr>
              <w:spacing w:before="31"/>
              <w:ind w:left="107"/>
              <w:rPr>
                <w:b/>
                <w:color w:val="000000"/>
                <w:sz w:val="18"/>
                <w:szCs w:val="18"/>
              </w:rPr>
            </w:pPr>
            <w:r>
              <w:rPr>
                <w:b/>
                <w:sz w:val="18"/>
                <w:szCs w:val="18"/>
              </w:rPr>
              <w:t>SUBRECIPIENT CONTACTS</w:t>
            </w:r>
          </w:p>
        </w:tc>
      </w:tr>
      <w:tr w:rsidR="003C31E9" w14:paraId="6E12F817" w14:textId="77777777" w:rsidTr="00265CEC">
        <w:trPr>
          <w:trHeight w:val="287"/>
        </w:trPr>
        <w:tc>
          <w:tcPr>
            <w:tcW w:w="2031" w:type="dxa"/>
            <w:shd w:val="clear" w:color="auto" w:fill="F0F0F0"/>
          </w:tcPr>
          <w:p w14:paraId="568735A1" w14:textId="77777777" w:rsidR="003C31E9" w:rsidRDefault="00701CAD">
            <w:pPr>
              <w:spacing w:before="30"/>
              <w:ind w:left="107"/>
              <w:rPr>
                <w:b/>
                <w:sz w:val="18"/>
                <w:szCs w:val="18"/>
              </w:rPr>
            </w:pPr>
            <w:r>
              <w:rPr>
                <w:b/>
                <w:sz w:val="18"/>
                <w:szCs w:val="18"/>
              </w:rPr>
              <w:t>Administrative</w:t>
            </w:r>
          </w:p>
        </w:tc>
        <w:tc>
          <w:tcPr>
            <w:tcW w:w="5137" w:type="dxa"/>
            <w:gridSpan w:val="5"/>
          </w:tcPr>
          <w:p w14:paraId="1C213CC1" w14:textId="77777777" w:rsidR="003C31E9" w:rsidRDefault="003C31E9">
            <w:pPr>
              <w:rPr>
                <w:sz w:val="16"/>
                <w:szCs w:val="16"/>
              </w:rPr>
            </w:pPr>
          </w:p>
        </w:tc>
        <w:tc>
          <w:tcPr>
            <w:tcW w:w="1260" w:type="dxa"/>
            <w:gridSpan w:val="3"/>
            <w:shd w:val="clear" w:color="auto" w:fill="F0F0F0"/>
          </w:tcPr>
          <w:p w14:paraId="422474BB" w14:textId="77777777" w:rsidR="003C31E9" w:rsidRDefault="00701CAD">
            <w:pPr>
              <w:spacing w:before="30"/>
              <w:ind w:left="107"/>
              <w:rPr>
                <w:b/>
                <w:sz w:val="18"/>
                <w:szCs w:val="18"/>
              </w:rPr>
            </w:pPr>
            <w:r>
              <w:rPr>
                <w:b/>
                <w:sz w:val="18"/>
                <w:szCs w:val="18"/>
              </w:rPr>
              <w:t>E-Mail</w:t>
            </w:r>
          </w:p>
        </w:tc>
        <w:tc>
          <w:tcPr>
            <w:tcW w:w="2790" w:type="dxa"/>
            <w:gridSpan w:val="2"/>
          </w:tcPr>
          <w:p w14:paraId="0B9F01C1" w14:textId="77777777" w:rsidR="003C31E9" w:rsidRDefault="003C31E9">
            <w:pPr>
              <w:rPr>
                <w:sz w:val="16"/>
                <w:szCs w:val="16"/>
              </w:rPr>
            </w:pPr>
          </w:p>
        </w:tc>
      </w:tr>
      <w:tr w:rsidR="003C31E9" w14:paraId="4AB1A2D1" w14:textId="77777777" w:rsidTr="00265CEC">
        <w:trPr>
          <w:trHeight w:val="287"/>
        </w:trPr>
        <w:tc>
          <w:tcPr>
            <w:tcW w:w="2031" w:type="dxa"/>
            <w:shd w:val="clear" w:color="auto" w:fill="000000"/>
          </w:tcPr>
          <w:p w14:paraId="68C48649" w14:textId="77777777" w:rsidR="003C31E9" w:rsidRDefault="003C31E9">
            <w:pPr>
              <w:spacing w:before="30"/>
              <w:ind w:left="107"/>
              <w:rPr>
                <w:b/>
                <w:sz w:val="18"/>
                <w:szCs w:val="18"/>
              </w:rPr>
            </w:pPr>
          </w:p>
        </w:tc>
        <w:tc>
          <w:tcPr>
            <w:tcW w:w="5137" w:type="dxa"/>
            <w:gridSpan w:val="5"/>
            <w:shd w:val="clear" w:color="auto" w:fill="000000"/>
          </w:tcPr>
          <w:p w14:paraId="56608924" w14:textId="77777777" w:rsidR="003C31E9" w:rsidRDefault="003C31E9">
            <w:pPr>
              <w:rPr>
                <w:sz w:val="16"/>
                <w:szCs w:val="16"/>
              </w:rPr>
            </w:pPr>
          </w:p>
        </w:tc>
        <w:tc>
          <w:tcPr>
            <w:tcW w:w="1260" w:type="dxa"/>
            <w:gridSpan w:val="3"/>
            <w:shd w:val="clear" w:color="auto" w:fill="F0F0F0"/>
          </w:tcPr>
          <w:p w14:paraId="507A1620" w14:textId="77777777" w:rsidR="003C31E9" w:rsidRDefault="00701CAD">
            <w:pPr>
              <w:spacing w:before="30"/>
              <w:ind w:left="107"/>
              <w:rPr>
                <w:b/>
                <w:sz w:val="18"/>
                <w:szCs w:val="18"/>
              </w:rPr>
            </w:pPr>
            <w:r>
              <w:rPr>
                <w:b/>
                <w:sz w:val="18"/>
                <w:szCs w:val="18"/>
              </w:rPr>
              <w:t>Phone</w:t>
            </w:r>
          </w:p>
        </w:tc>
        <w:tc>
          <w:tcPr>
            <w:tcW w:w="2790" w:type="dxa"/>
            <w:gridSpan w:val="2"/>
          </w:tcPr>
          <w:p w14:paraId="76AFA09D" w14:textId="77777777" w:rsidR="003C31E9" w:rsidRDefault="003C31E9">
            <w:pPr>
              <w:rPr>
                <w:sz w:val="16"/>
                <w:szCs w:val="16"/>
              </w:rPr>
            </w:pPr>
          </w:p>
        </w:tc>
      </w:tr>
      <w:tr w:rsidR="003C31E9" w14:paraId="738928FF" w14:textId="77777777" w:rsidTr="00265CEC">
        <w:trPr>
          <w:trHeight w:val="255"/>
        </w:trPr>
        <w:tc>
          <w:tcPr>
            <w:tcW w:w="2031" w:type="dxa"/>
            <w:shd w:val="clear" w:color="auto" w:fill="F0F0F0"/>
          </w:tcPr>
          <w:p w14:paraId="1BC00877" w14:textId="77777777" w:rsidR="003C31E9" w:rsidRDefault="00701CAD">
            <w:pPr>
              <w:spacing w:before="30"/>
              <w:ind w:left="107"/>
              <w:rPr>
                <w:b/>
                <w:sz w:val="18"/>
                <w:szCs w:val="18"/>
              </w:rPr>
            </w:pPr>
            <w:r>
              <w:rPr>
                <w:b/>
                <w:sz w:val="18"/>
                <w:szCs w:val="18"/>
              </w:rPr>
              <w:t>Authorized Official</w:t>
            </w:r>
          </w:p>
        </w:tc>
        <w:tc>
          <w:tcPr>
            <w:tcW w:w="5137" w:type="dxa"/>
            <w:gridSpan w:val="5"/>
          </w:tcPr>
          <w:p w14:paraId="31117D38" w14:textId="77777777" w:rsidR="003C31E9" w:rsidRDefault="003C31E9">
            <w:pPr>
              <w:rPr>
                <w:sz w:val="16"/>
                <w:szCs w:val="16"/>
              </w:rPr>
            </w:pPr>
          </w:p>
        </w:tc>
        <w:tc>
          <w:tcPr>
            <w:tcW w:w="1260" w:type="dxa"/>
            <w:gridSpan w:val="3"/>
            <w:shd w:val="clear" w:color="auto" w:fill="F0F0F0"/>
          </w:tcPr>
          <w:p w14:paraId="06FDABD5" w14:textId="77777777" w:rsidR="003C31E9" w:rsidRDefault="00701CAD">
            <w:pPr>
              <w:spacing w:before="30"/>
              <w:ind w:left="107"/>
              <w:rPr>
                <w:b/>
                <w:sz w:val="18"/>
                <w:szCs w:val="18"/>
              </w:rPr>
            </w:pPr>
            <w:r>
              <w:rPr>
                <w:b/>
                <w:sz w:val="18"/>
                <w:szCs w:val="18"/>
              </w:rPr>
              <w:t>E-Mail</w:t>
            </w:r>
          </w:p>
        </w:tc>
        <w:tc>
          <w:tcPr>
            <w:tcW w:w="2790" w:type="dxa"/>
            <w:gridSpan w:val="2"/>
          </w:tcPr>
          <w:p w14:paraId="4CB5BFBA" w14:textId="77777777" w:rsidR="003C31E9" w:rsidRDefault="003C31E9">
            <w:pPr>
              <w:rPr>
                <w:sz w:val="16"/>
                <w:szCs w:val="16"/>
              </w:rPr>
            </w:pPr>
          </w:p>
        </w:tc>
      </w:tr>
      <w:tr w:rsidR="003C31E9" w14:paraId="748150C9" w14:textId="77777777" w:rsidTr="00265CEC">
        <w:trPr>
          <w:trHeight w:val="255"/>
        </w:trPr>
        <w:tc>
          <w:tcPr>
            <w:tcW w:w="2031" w:type="dxa"/>
            <w:shd w:val="clear" w:color="auto" w:fill="000000"/>
          </w:tcPr>
          <w:p w14:paraId="6FF6A416" w14:textId="77777777" w:rsidR="003C31E9" w:rsidRDefault="003C31E9">
            <w:pPr>
              <w:spacing w:before="30"/>
              <w:ind w:left="107"/>
              <w:rPr>
                <w:b/>
                <w:sz w:val="18"/>
                <w:szCs w:val="18"/>
              </w:rPr>
            </w:pPr>
          </w:p>
        </w:tc>
        <w:tc>
          <w:tcPr>
            <w:tcW w:w="5137" w:type="dxa"/>
            <w:gridSpan w:val="5"/>
            <w:shd w:val="clear" w:color="auto" w:fill="000000"/>
          </w:tcPr>
          <w:p w14:paraId="6401DE18" w14:textId="77777777" w:rsidR="003C31E9" w:rsidRDefault="003C31E9">
            <w:pPr>
              <w:rPr>
                <w:sz w:val="16"/>
                <w:szCs w:val="16"/>
              </w:rPr>
            </w:pPr>
          </w:p>
        </w:tc>
        <w:tc>
          <w:tcPr>
            <w:tcW w:w="1260" w:type="dxa"/>
            <w:gridSpan w:val="3"/>
            <w:shd w:val="clear" w:color="auto" w:fill="F0F0F0"/>
          </w:tcPr>
          <w:p w14:paraId="36B23388" w14:textId="77777777" w:rsidR="003C31E9" w:rsidRDefault="00701CAD">
            <w:pPr>
              <w:spacing w:before="30"/>
              <w:ind w:left="107"/>
              <w:rPr>
                <w:b/>
                <w:sz w:val="18"/>
                <w:szCs w:val="18"/>
              </w:rPr>
            </w:pPr>
            <w:r>
              <w:rPr>
                <w:b/>
                <w:sz w:val="18"/>
                <w:szCs w:val="18"/>
              </w:rPr>
              <w:t>Phone</w:t>
            </w:r>
          </w:p>
        </w:tc>
        <w:tc>
          <w:tcPr>
            <w:tcW w:w="2790" w:type="dxa"/>
            <w:gridSpan w:val="2"/>
          </w:tcPr>
          <w:p w14:paraId="6D6FC910" w14:textId="77777777" w:rsidR="003C31E9" w:rsidRDefault="003C31E9">
            <w:pPr>
              <w:rPr>
                <w:sz w:val="16"/>
                <w:szCs w:val="16"/>
              </w:rPr>
            </w:pPr>
          </w:p>
        </w:tc>
      </w:tr>
    </w:tbl>
    <w:p w14:paraId="74378FE8" w14:textId="77777777" w:rsidR="003C31E9" w:rsidRDefault="003C31E9">
      <w:pPr>
        <w:pBdr>
          <w:top w:val="nil"/>
          <w:left w:val="nil"/>
          <w:bottom w:val="nil"/>
          <w:right w:val="nil"/>
          <w:between w:val="nil"/>
        </w:pBdr>
        <w:spacing w:before="4"/>
        <w:rPr>
          <w:b/>
          <w:color w:val="000000"/>
          <w:sz w:val="18"/>
          <w:szCs w:val="18"/>
        </w:rPr>
      </w:pPr>
    </w:p>
    <w:tbl>
      <w:tblPr>
        <w:tblStyle w:val="a4"/>
        <w:tblW w:w="11218" w:type="dxa"/>
        <w:tblInd w:w="117"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2578"/>
        <w:gridCol w:w="990"/>
        <w:gridCol w:w="2520"/>
        <w:gridCol w:w="1620"/>
        <w:gridCol w:w="990"/>
        <w:gridCol w:w="2520"/>
      </w:tblGrid>
      <w:tr w:rsidR="003C31E9" w14:paraId="47205053" w14:textId="77777777" w:rsidTr="00265CEC">
        <w:trPr>
          <w:trHeight w:val="287"/>
        </w:trPr>
        <w:tc>
          <w:tcPr>
            <w:tcW w:w="2578" w:type="dxa"/>
            <w:shd w:val="clear" w:color="auto" w:fill="D9D9D9"/>
          </w:tcPr>
          <w:p w14:paraId="1298BD06" w14:textId="77777777" w:rsidR="003C31E9" w:rsidRDefault="003C31E9">
            <w:pPr>
              <w:pBdr>
                <w:top w:val="nil"/>
                <w:left w:val="nil"/>
                <w:bottom w:val="nil"/>
                <w:right w:val="nil"/>
                <w:between w:val="nil"/>
              </w:pBdr>
              <w:spacing w:before="32"/>
              <w:ind w:left="107"/>
              <w:rPr>
                <w:b/>
                <w:color w:val="000000"/>
                <w:sz w:val="18"/>
                <w:szCs w:val="18"/>
              </w:rPr>
            </w:pPr>
          </w:p>
        </w:tc>
        <w:tc>
          <w:tcPr>
            <w:tcW w:w="990" w:type="dxa"/>
            <w:shd w:val="clear" w:color="auto" w:fill="D9D9D9"/>
          </w:tcPr>
          <w:p w14:paraId="08983C37" w14:textId="77777777" w:rsidR="003C31E9" w:rsidRDefault="00701CAD">
            <w:pPr>
              <w:pBdr>
                <w:top w:val="nil"/>
                <w:left w:val="nil"/>
                <w:bottom w:val="nil"/>
                <w:right w:val="nil"/>
                <w:between w:val="nil"/>
              </w:pBdr>
              <w:spacing w:before="32"/>
              <w:ind w:left="45"/>
              <w:jc w:val="center"/>
              <w:rPr>
                <w:b/>
                <w:color w:val="000000"/>
                <w:sz w:val="18"/>
                <w:szCs w:val="18"/>
              </w:rPr>
            </w:pPr>
            <w:r>
              <w:rPr>
                <w:b/>
                <w:color w:val="000000"/>
                <w:sz w:val="18"/>
                <w:szCs w:val="18"/>
              </w:rPr>
              <w:t>YES/NO</w:t>
            </w:r>
          </w:p>
        </w:tc>
        <w:tc>
          <w:tcPr>
            <w:tcW w:w="2520" w:type="dxa"/>
            <w:shd w:val="clear" w:color="auto" w:fill="D9D9D9"/>
          </w:tcPr>
          <w:p w14:paraId="534AC3D3" w14:textId="77777777" w:rsidR="003C31E9" w:rsidRDefault="00701CAD">
            <w:pPr>
              <w:pBdr>
                <w:top w:val="nil"/>
                <w:left w:val="nil"/>
                <w:bottom w:val="nil"/>
                <w:right w:val="nil"/>
                <w:between w:val="nil"/>
              </w:pBdr>
              <w:spacing w:before="32"/>
              <w:ind w:left="90"/>
              <w:rPr>
                <w:b/>
                <w:color w:val="000000"/>
                <w:sz w:val="18"/>
                <w:szCs w:val="18"/>
              </w:rPr>
            </w:pPr>
            <w:r>
              <w:rPr>
                <w:b/>
                <w:color w:val="000000"/>
                <w:sz w:val="18"/>
                <w:szCs w:val="18"/>
              </w:rPr>
              <w:t>APPROVAL DATE OR PENDING</w:t>
            </w:r>
          </w:p>
        </w:tc>
        <w:tc>
          <w:tcPr>
            <w:tcW w:w="1620" w:type="dxa"/>
            <w:shd w:val="clear" w:color="auto" w:fill="D9D9D9"/>
          </w:tcPr>
          <w:p w14:paraId="7647582E" w14:textId="77777777" w:rsidR="003C31E9" w:rsidRDefault="003C31E9">
            <w:pPr>
              <w:pBdr>
                <w:top w:val="nil"/>
                <w:left w:val="nil"/>
                <w:bottom w:val="nil"/>
                <w:right w:val="nil"/>
                <w:between w:val="nil"/>
              </w:pBdr>
              <w:spacing w:before="32"/>
              <w:ind w:left="90"/>
              <w:rPr>
                <w:b/>
                <w:color w:val="000000"/>
                <w:sz w:val="18"/>
                <w:szCs w:val="18"/>
              </w:rPr>
            </w:pPr>
          </w:p>
        </w:tc>
        <w:tc>
          <w:tcPr>
            <w:tcW w:w="990" w:type="dxa"/>
            <w:shd w:val="clear" w:color="auto" w:fill="D9D9D9"/>
          </w:tcPr>
          <w:p w14:paraId="2A0ED772" w14:textId="77777777" w:rsidR="003C31E9" w:rsidRDefault="00701CAD">
            <w:pPr>
              <w:pBdr>
                <w:top w:val="nil"/>
                <w:left w:val="nil"/>
                <w:bottom w:val="nil"/>
                <w:right w:val="nil"/>
                <w:between w:val="nil"/>
              </w:pBdr>
              <w:spacing w:before="32"/>
              <w:ind w:left="90"/>
              <w:rPr>
                <w:b/>
                <w:color w:val="000000"/>
                <w:sz w:val="18"/>
                <w:szCs w:val="18"/>
              </w:rPr>
            </w:pPr>
            <w:r>
              <w:rPr>
                <w:b/>
                <w:color w:val="000000"/>
                <w:sz w:val="18"/>
                <w:szCs w:val="18"/>
              </w:rPr>
              <w:t>YES/NO</w:t>
            </w:r>
          </w:p>
        </w:tc>
        <w:tc>
          <w:tcPr>
            <w:tcW w:w="2520" w:type="dxa"/>
            <w:shd w:val="clear" w:color="auto" w:fill="D9D9D9"/>
          </w:tcPr>
          <w:p w14:paraId="166BF846" w14:textId="77777777" w:rsidR="003C31E9" w:rsidRDefault="00701CAD">
            <w:pPr>
              <w:pBdr>
                <w:top w:val="nil"/>
                <w:left w:val="nil"/>
                <w:bottom w:val="nil"/>
                <w:right w:val="nil"/>
                <w:between w:val="nil"/>
              </w:pBdr>
              <w:spacing w:before="32"/>
              <w:ind w:left="90"/>
              <w:rPr>
                <w:b/>
                <w:color w:val="000000"/>
                <w:sz w:val="18"/>
                <w:szCs w:val="18"/>
              </w:rPr>
            </w:pPr>
            <w:r>
              <w:rPr>
                <w:b/>
                <w:color w:val="000000"/>
                <w:sz w:val="18"/>
                <w:szCs w:val="18"/>
              </w:rPr>
              <w:t>APPROVAL DATE OR PENDING</w:t>
            </w:r>
          </w:p>
        </w:tc>
      </w:tr>
      <w:tr w:rsidR="003C31E9" w14:paraId="49259FD3" w14:textId="77777777" w:rsidTr="00265CEC">
        <w:trPr>
          <w:trHeight w:val="290"/>
        </w:trPr>
        <w:tc>
          <w:tcPr>
            <w:tcW w:w="2578" w:type="dxa"/>
            <w:shd w:val="clear" w:color="auto" w:fill="F0F0F0"/>
          </w:tcPr>
          <w:p w14:paraId="3DB65126" w14:textId="77777777" w:rsidR="003C31E9" w:rsidRDefault="00701CAD">
            <w:pPr>
              <w:pBdr>
                <w:top w:val="nil"/>
                <w:left w:val="nil"/>
                <w:bottom w:val="nil"/>
                <w:right w:val="nil"/>
                <w:between w:val="nil"/>
              </w:pBdr>
              <w:spacing w:before="33"/>
              <w:ind w:left="107"/>
              <w:rPr>
                <w:b/>
                <w:color w:val="000000"/>
                <w:sz w:val="18"/>
                <w:szCs w:val="18"/>
              </w:rPr>
            </w:pPr>
            <w:r>
              <w:rPr>
                <w:b/>
                <w:color w:val="000000"/>
                <w:sz w:val="18"/>
                <w:szCs w:val="18"/>
              </w:rPr>
              <w:t>Human Subjects</w:t>
            </w:r>
          </w:p>
        </w:tc>
        <w:tc>
          <w:tcPr>
            <w:tcW w:w="990" w:type="dxa"/>
          </w:tcPr>
          <w:p w14:paraId="16540635" w14:textId="77777777" w:rsidR="003C31E9" w:rsidRDefault="003C31E9">
            <w:pPr>
              <w:pBdr>
                <w:top w:val="nil"/>
                <w:left w:val="nil"/>
                <w:bottom w:val="nil"/>
                <w:right w:val="nil"/>
                <w:between w:val="nil"/>
              </w:pBdr>
              <w:spacing w:before="27"/>
              <w:ind w:left="45"/>
              <w:rPr>
                <w:color w:val="000000"/>
                <w:sz w:val="20"/>
                <w:szCs w:val="20"/>
              </w:rPr>
            </w:pPr>
          </w:p>
        </w:tc>
        <w:tc>
          <w:tcPr>
            <w:tcW w:w="2520" w:type="dxa"/>
          </w:tcPr>
          <w:p w14:paraId="307EEC35" w14:textId="77777777" w:rsidR="003C31E9" w:rsidRDefault="003C31E9">
            <w:pPr>
              <w:pBdr>
                <w:top w:val="nil"/>
                <w:left w:val="nil"/>
                <w:bottom w:val="nil"/>
                <w:right w:val="nil"/>
                <w:between w:val="nil"/>
              </w:pBdr>
              <w:ind w:left="90"/>
              <w:rPr>
                <w:color w:val="000000"/>
                <w:sz w:val="16"/>
                <w:szCs w:val="16"/>
              </w:rPr>
            </w:pPr>
          </w:p>
        </w:tc>
        <w:tc>
          <w:tcPr>
            <w:tcW w:w="1620" w:type="dxa"/>
            <w:shd w:val="clear" w:color="auto" w:fill="F2F2F2"/>
          </w:tcPr>
          <w:p w14:paraId="103875A3" w14:textId="77777777" w:rsidR="003C31E9" w:rsidRDefault="00701CAD">
            <w:pPr>
              <w:pBdr>
                <w:top w:val="nil"/>
                <w:left w:val="nil"/>
                <w:bottom w:val="nil"/>
                <w:right w:val="nil"/>
                <w:between w:val="nil"/>
              </w:pBdr>
              <w:ind w:left="90"/>
              <w:rPr>
                <w:color w:val="000000"/>
                <w:sz w:val="16"/>
                <w:szCs w:val="16"/>
              </w:rPr>
            </w:pPr>
            <w:r>
              <w:rPr>
                <w:b/>
                <w:color w:val="000000"/>
                <w:sz w:val="18"/>
                <w:szCs w:val="18"/>
              </w:rPr>
              <w:t xml:space="preserve">Recombinant </w:t>
            </w:r>
            <w:proofErr w:type="spellStart"/>
            <w:r>
              <w:rPr>
                <w:b/>
                <w:color w:val="000000"/>
                <w:sz w:val="18"/>
                <w:szCs w:val="18"/>
              </w:rPr>
              <w:t>dNA</w:t>
            </w:r>
            <w:proofErr w:type="spellEnd"/>
          </w:p>
        </w:tc>
        <w:tc>
          <w:tcPr>
            <w:tcW w:w="990" w:type="dxa"/>
          </w:tcPr>
          <w:p w14:paraId="6105B386" w14:textId="77777777" w:rsidR="003C31E9" w:rsidRDefault="003C31E9">
            <w:pPr>
              <w:pBdr>
                <w:top w:val="nil"/>
                <w:left w:val="nil"/>
                <w:bottom w:val="nil"/>
                <w:right w:val="nil"/>
                <w:between w:val="nil"/>
              </w:pBdr>
              <w:ind w:left="90"/>
              <w:rPr>
                <w:color w:val="000000"/>
                <w:sz w:val="16"/>
                <w:szCs w:val="16"/>
              </w:rPr>
            </w:pPr>
          </w:p>
        </w:tc>
        <w:tc>
          <w:tcPr>
            <w:tcW w:w="2520" w:type="dxa"/>
          </w:tcPr>
          <w:p w14:paraId="32C4F632" w14:textId="77777777" w:rsidR="003C31E9" w:rsidRDefault="003C31E9">
            <w:pPr>
              <w:pBdr>
                <w:top w:val="nil"/>
                <w:left w:val="nil"/>
                <w:bottom w:val="nil"/>
                <w:right w:val="nil"/>
                <w:between w:val="nil"/>
              </w:pBdr>
              <w:ind w:left="90"/>
              <w:rPr>
                <w:color w:val="000000"/>
                <w:sz w:val="16"/>
                <w:szCs w:val="16"/>
              </w:rPr>
            </w:pPr>
          </w:p>
        </w:tc>
      </w:tr>
      <w:tr w:rsidR="003C31E9" w14:paraId="4AD8E324" w14:textId="77777777" w:rsidTr="00265CEC">
        <w:trPr>
          <w:trHeight w:val="287"/>
        </w:trPr>
        <w:tc>
          <w:tcPr>
            <w:tcW w:w="2578" w:type="dxa"/>
            <w:shd w:val="clear" w:color="auto" w:fill="F0F0F0"/>
          </w:tcPr>
          <w:p w14:paraId="43713C51" w14:textId="77777777" w:rsidR="003C31E9" w:rsidRDefault="00701CAD">
            <w:pPr>
              <w:pBdr>
                <w:top w:val="nil"/>
                <w:left w:val="nil"/>
                <w:bottom w:val="nil"/>
                <w:right w:val="nil"/>
                <w:between w:val="nil"/>
              </w:pBdr>
              <w:spacing w:before="31"/>
              <w:ind w:left="107"/>
              <w:rPr>
                <w:b/>
                <w:color w:val="000000"/>
                <w:sz w:val="18"/>
                <w:szCs w:val="18"/>
              </w:rPr>
            </w:pPr>
            <w:r>
              <w:rPr>
                <w:b/>
                <w:color w:val="000000"/>
                <w:sz w:val="18"/>
                <w:szCs w:val="18"/>
              </w:rPr>
              <w:t>Vertebrate Animals</w:t>
            </w:r>
          </w:p>
        </w:tc>
        <w:tc>
          <w:tcPr>
            <w:tcW w:w="990" w:type="dxa"/>
          </w:tcPr>
          <w:p w14:paraId="6A23C105" w14:textId="77777777" w:rsidR="003C31E9" w:rsidRDefault="003C31E9">
            <w:pPr>
              <w:pBdr>
                <w:top w:val="nil"/>
                <w:left w:val="nil"/>
                <w:bottom w:val="nil"/>
                <w:right w:val="nil"/>
                <w:between w:val="nil"/>
              </w:pBdr>
              <w:spacing w:before="28"/>
              <w:ind w:left="45"/>
              <w:rPr>
                <w:color w:val="000000"/>
                <w:sz w:val="20"/>
                <w:szCs w:val="20"/>
              </w:rPr>
            </w:pPr>
          </w:p>
        </w:tc>
        <w:tc>
          <w:tcPr>
            <w:tcW w:w="2520" w:type="dxa"/>
          </w:tcPr>
          <w:p w14:paraId="78B0D599" w14:textId="77777777" w:rsidR="003C31E9" w:rsidRDefault="003C31E9">
            <w:pPr>
              <w:pBdr>
                <w:top w:val="nil"/>
                <w:left w:val="nil"/>
                <w:bottom w:val="nil"/>
                <w:right w:val="nil"/>
                <w:between w:val="nil"/>
              </w:pBdr>
              <w:ind w:left="90"/>
              <w:rPr>
                <w:color w:val="000000"/>
                <w:sz w:val="16"/>
                <w:szCs w:val="16"/>
              </w:rPr>
            </w:pPr>
          </w:p>
        </w:tc>
        <w:tc>
          <w:tcPr>
            <w:tcW w:w="1620" w:type="dxa"/>
            <w:shd w:val="clear" w:color="auto" w:fill="F2F2F2"/>
          </w:tcPr>
          <w:p w14:paraId="32FF474B" w14:textId="77777777" w:rsidR="003C31E9" w:rsidRDefault="00701CAD">
            <w:pPr>
              <w:pBdr>
                <w:top w:val="nil"/>
                <w:left w:val="nil"/>
                <w:bottom w:val="nil"/>
                <w:right w:val="nil"/>
                <w:between w:val="nil"/>
              </w:pBdr>
              <w:ind w:left="90"/>
              <w:rPr>
                <w:color w:val="000000"/>
                <w:sz w:val="16"/>
                <w:szCs w:val="16"/>
              </w:rPr>
            </w:pPr>
            <w:r>
              <w:rPr>
                <w:b/>
                <w:color w:val="000000"/>
                <w:sz w:val="18"/>
                <w:szCs w:val="18"/>
              </w:rPr>
              <w:t>Program Income</w:t>
            </w:r>
          </w:p>
        </w:tc>
        <w:tc>
          <w:tcPr>
            <w:tcW w:w="990" w:type="dxa"/>
            <w:shd w:val="clear" w:color="auto" w:fill="auto"/>
          </w:tcPr>
          <w:p w14:paraId="065ED3B4" w14:textId="77777777" w:rsidR="003C31E9" w:rsidRDefault="003C31E9">
            <w:pPr>
              <w:pBdr>
                <w:top w:val="nil"/>
                <w:left w:val="nil"/>
                <w:bottom w:val="nil"/>
                <w:right w:val="nil"/>
                <w:between w:val="nil"/>
              </w:pBdr>
              <w:ind w:left="90"/>
              <w:rPr>
                <w:color w:val="000000"/>
                <w:sz w:val="16"/>
                <w:szCs w:val="16"/>
              </w:rPr>
            </w:pPr>
          </w:p>
        </w:tc>
        <w:tc>
          <w:tcPr>
            <w:tcW w:w="2520" w:type="dxa"/>
            <w:shd w:val="clear" w:color="auto" w:fill="000000"/>
          </w:tcPr>
          <w:p w14:paraId="7EEC507E" w14:textId="77777777" w:rsidR="003C31E9" w:rsidRDefault="003C31E9">
            <w:pPr>
              <w:pBdr>
                <w:top w:val="nil"/>
                <w:left w:val="nil"/>
                <w:bottom w:val="nil"/>
                <w:right w:val="nil"/>
                <w:between w:val="nil"/>
              </w:pBdr>
              <w:ind w:left="90"/>
              <w:rPr>
                <w:color w:val="000000"/>
                <w:sz w:val="16"/>
                <w:szCs w:val="16"/>
              </w:rPr>
            </w:pPr>
          </w:p>
        </w:tc>
      </w:tr>
      <w:tr w:rsidR="003C31E9" w14:paraId="645D2E4B" w14:textId="77777777" w:rsidTr="00B80B3A">
        <w:trPr>
          <w:trHeight w:val="287"/>
        </w:trPr>
        <w:tc>
          <w:tcPr>
            <w:tcW w:w="2578" w:type="dxa"/>
            <w:shd w:val="clear" w:color="auto" w:fill="F0F0F0"/>
          </w:tcPr>
          <w:p w14:paraId="7D8EAF2C"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Human Embryonic Stem Cells</w:t>
            </w:r>
          </w:p>
        </w:tc>
        <w:tc>
          <w:tcPr>
            <w:tcW w:w="990" w:type="dxa"/>
          </w:tcPr>
          <w:p w14:paraId="65E315AE" w14:textId="77777777" w:rsidR="003C31E9" w:rsidRDefault="003C31E9">
            <w:pPr>
              <w:pBdr>
                <w:top w:val="nil"/>
                <w:left w:val="nil"/>
                <w:bottom w:val="nil"/>
                <w:right w:val="nil"/>
                <w:between w:val="nil"/>
              </w:pBdr>
              <w:spacing w:before="40" w:line="227" w:lineRule="auto"/>
              <w:ind w:left="45"/>
              <w:rPr>
                <w:color w:val="000000"/>
                <w:sz w:val="20"/>
                <w:szCs w:val="20"/>
              </w:rPr>
            </w:pPr>
          </w:p>
        </w:tc>
        <w:tc>
          <w:tcPr>
            <w:tcW w:w="2520" w:type="dxa"/>
          </w:tcPr>
          <w:p w14:paraId="53C3A73A" w14:textId="77777777" w:rsidR="003C31E9" w:rsidRDefault="003C31E9">
            <w:pPr>
              <w:pBdr>
                <w:top w:val="nil"/>
                <w:left w:val="nil"/>
                <w:bottom w:val="nil"/>
                <w:right w:val="nil"/>
                <w:between w:val="nil"/>
              </w:pBdr>
              <w:ind w:left="90"/>
              <w:rPr>
                <w:color w:val="000000"/>
                <w:sz w:val="16"/>
                <w:szCs w:val="16"/>
              </w:rPr>
            </w:pPr>
          </w:p>
        </w:tc>
        <w:tc>
          <w:tcPr>
            <w:tcW w:w="1620" w:type="dxa"/>
            <w:shd w:val="clear" w:color="auto" w:fill="F2F2F2"/>
          </w:tcPr>
          <w:p w14:paraId="13F32EF2" w14:textId="77777777" w:rsidR="003C31E9" w:rsidRDefault="00701CAD">
            <w:pPr>
              <w:pBdr>
                <w:top w:val="nil"/>
                <w:left w:val="nil"/>
                <w:bottom w:val="nil"/>
                <w:right w:val="nil"/>
                <w:between w:val="nil"/>
              </w:pBdr>
              <w:ind w:left="90"/>
              <w:rPr>
                <w:color w:val="000000"/>
                <w:sz w:val="16"/>
                <w:szCs w:val="16"/>
              </w:rPr>
            </w:pPr>
            <w:r>
              <w:rPr>
                <w:b/>
                <w:color w:val="000000"/>
                <w:sz w:val="18"/>
                <w:szCs w:val="18"/>
              </w:rPr>
              <w:t>Cost Sharing</w:t>
            </w:r>
          </w:p>
        </w:tc>
        <w:tc>
          <w:tcPr>
            <w:tcW w:w="990" w:type="dxa"/>
            <w:shd w:val="clear" w:color="auto" w:fill="auto"/>
          </w:tcPr>
          <w:p w14:paraId="735CA957" w14:textId="77777777" w:rsidR="003C31E9" w:rsidRDefault="003C31E9">
            <w:pPr>
              <w:pBdr>
                <w:top w:val="nil"/>
                <w:left w:val="nil"/>
                <w:bottom w:val="nil"/>
                <w:right w:val="nil"/>
                <w:between w:val="nil"/>
              </w:pBdr>
              <w:ind w:left="90"/>
              <w:rPr>
                <w:color w:val="000000"/>
                <w:sz w:val="16"/>
                <w:szCs w:val="16"/>
              </w:rPr>
            </w:pPr>
          </w:p>
        </w:tc>
        <w:tc>
          <w:tcPr>
            <w:tcW w:w="2520" w:type="dxa"/>
            <w:shd w:val="clear" w:color="auto" w:fill="auto"/>
          </w:tcPr>
          <w:p w14:paraId="44D96DFC" w14:textId="77777777" w:rsidR="003C31E9" w:rsidRDefault="003C31E9">
            <w:pPr>
              <w:pBdr>
                <w:top w:val="nil"/>
                <w:left w:val="nil"/>
                <w:bottom w:val="nil"/>
                <w:right w:val="nil"/>
                <w:between w:val="nil"/>
              </w:pBdr>
              <w:ind w:left="90"/>
              <w:rPr>
                <w:color w:val="000000"/>
                <w:sz w:val="16"/>
                <w:szCs w:val="16"/>
              </w:rPr>
            </w:pPr>
          </w:p>
        </w:tc>
      </w:tr>
      <w:tr w:rsidR="003C31E9" w14:paraId="3B413CD5" w14:textId="77777777" w:rsidTr="00265CEC">
        <w:trPr>
          <w:trHeight w:val="287"/>
        </w:trPr>
        <w:tc>
          <w:tcPr>
            <w:tcW w:w="2578" w:type="dxa"/>
            <w:shd w:val="clear" w:color="auto" w:fill="F0F0F0"/>
          </w:tcPr>
          <w:p w14:paraId="65C5D39A" w14:textId="77777777" w:rsidR="003C31E9" w:rsidRDefault="00701CAD">
            <w:pPr>
              <w:pBdr>
                <w:top w:val="nil"/>
                <w:left w:val="nil"/>
                <w:bottom w:val="nil"/>
                <w:right w:val="nil"/>
                <w:between w:val="nil"/>
              </w:pBdr>
              <w:spacing w:before="30"/>
              <w:ind w:left="107"/>
              <w:rPr>
                <w:b/>
                <w:color w:val="000000"/>
                <w:sz w:val="18"/>
                <w:szCs w:val="18"/>
              </w:rPr>
            </w:pPr>
            <w:r>
              <w:rPr>
                <w:b/>
                <w:color w:val="000000"/>
                <w:sz w:val="18"/>
                <w:szCs w:val="18"/>
              </w:rPr>
              <w:t>Select Agents</w:t>
            </w:r>
          </w:p>
        </w:tc>
        <w:tc>
          <w:tcPr>
            <w:tcW w:w="990" w:type="dxa"/>
          </w:tcPr>
          <w:p w14:paraId="7153AB69" w14:textId="77777777" w:rsidR="003C31E9" w:rsidRDefault="003C31E9">
            <w:pPr>
              <w:pBdr>
                <w:top w:val="nil"/>
                <w:left w:val="nil"/>
                <w:bottom w:val="nil"/>
                <w:right w:val="nil"/>
                <w:between w:val="nil"/>
              </w:pBdr>
              <w:spacing w:before="40" w:line="227" w:lineRule="auto"/>
              <w:ind w:left="45"/>
              <w:rPr>
                <w:color w:val="000000"/>
                <w:sz w:val="20"/>
                <w:szCs w:val="20"/>
              </w:rPr>
            </w:pPr>
          </w:p>
        </w:tc>
        <w:tc>
          <w:tcPr>
            <w:tcW w:w="2520" w:type="dxa"/>
          </w:tcPr>
          <w:p w14:paraId="31E3CDA3" w14:textId="77777777" w:rsidR="003C31E9" w:rsidRDefault="003C31E9">
            <w:pPr>
              <w:pBdr>
                <w:top w:val="nil"/>
                <w:left w:val="nil"/>
                <w:bottom w:val="nil"/>
                <w:right w:val="nil"/>
                <w:between w:val="nil"/>
              </w:pBdr>
              <w:ind w:left="90"/>
              <w:rPr>
                <w:color w:val="000000"/>
                <w:sz w:val="16"/>
                <w:szCs w:val="16"/>
              </w:rPr>
            </w:pPr>
          </w:p>
        </w:tc>
        <w:tc>
          <w:tcPr>
            <w:tcW w:w="1620" w:type="dxa"/>
            <w:shd w:val="clear" w:color="auto" w:fill="F2F2F2"/>
          </w:tcPr>
          <w:p w14:paraId="0B54AEAD" w14:textId="77777777" w:rsidR="003C31E9" w:rsidRDefault="003C31E9">
            <w:pPr>
              <w:pBdr>
                <w:top w:val="nil"/>
                <w:left w:val="nil"/>
                <w:bottom w:val="nil"/>
                <w:right w:val="nil"/>
                <w:between w:val="nil"/>
              </w:pBdr>
              <w:ind w:left="90"/>
              <w:rPr>
                <w:color w:val="000000"/>
                <w:sz w:val="16"/>
                <w:szCs w:val="16"/>
              </w:rPr>
            </w:pPr>
          </w:p>
        </w:tc>
        <w:tc>
          <w:tcPr>
            <w:tcW w:w="990" w:type="dxa"/>
          </w:tcPr>
          <w:p w14:paraId="4ABDC8C3" w14:textId="77777777" w:rsidR="003C31E9" w:rsidRDefault="003C31E9">
            <w:pPr>
              <w:pBdr>
                <w:top w:val="nil"/>
                <w:left w:val="nil"/>
                <w:bottom w:val="nil"/>
                <w:right w:val="nil"/>
                <w:between w:val="nil"/>
              </w:pBdr>
              <w:ind w:left="90"/>
              <w:rPr>
                <w:color w:val="000000"/>
                <w:sz w:val="16"/>
                <w:szCs w:val="16"/>
              </w:rPr>
            </w:pPr>
          </w:p>
        </w:tc>
        <w:tc>
          <w:tcPr>
            <w:tcW w:w="2520" w:type="dxa"/>
          </w:tcPr>
          <w:p w14:paraId="6DCBB73B" w14:textId="77777777" w:rsidR="003C31E9" w:rsidRDefault="003C31E9">
            <w:pPr>
              <w:pBdr>
                <w:top w:val="nil"/>
                <w:left w:val="nil"/>
                <w:bottom w:val="nil"/>
                <w:right w:val="nil"/>
                <w:between w:val="nil"/>
              </w:pBdr>
              <w:ind w:left="90"/>
              <w:rPr>
                <w:color w:val="000000"/>
                <w:sz w:val="16"/>
                <w:szCs w:val="16"/>
              </w:rPr>
            </w:pPr>
          </w:p>
        </w:tc>
      </w:tr>
    </w:tbl>
    <w:p w14:paraId="50C78E85" w14:textId="77777777" w:rsidR="003C31E9" w:rsidRDefault="003C31E9">
      <w:pPr>
        <w:pBdr>
          <w:top w:val="nil"/>
          <w:left w:val="nil"/>
          <w:bottom w:val="nil"/>
          <w:right w:val="nil"/>
          <w:between w:val="nil"/>
        </w:pBdr>
        <w:spacing w:before="11"/>
        <w:rPr>
          <w:color w:val="000000"/>
          <w:sz w:val="19"/>
          <w:szCs w:val="19"/>
        </w:rPr>
      </w:pPr>
    </w:p>
    <w:p w14:paraId="12B367AD" w14:textId="77777777" w:rsidR="003C31E9" w:rsidRDefault="00701CAD">
      <w:pPr>
        <w:ind w:left="180"/>
        <w:rPr>
          <w:sz w:val="18"/>
          <w:szCs w:val="18"/>
        </w:rPr>
      </w:pPr>
      <w:r>
        <w:rPr>
          <w:sz w:val="18"/>
          <w:szCs w:val="18"/>
        </w:rPr>
        <w:t>In signing below and offering to participate in this research program, the Subrecipient Institution certifies that neither they nor their principals are presently debarred, suspended, proposed for debarment, declared ineligible or voluntarily excluded from receiving funds from any federal department or agency and are not delinquent on any federal debt; they are in compliance with the Drug Free Workplace Act of 1988; they are in compliance with U.S. Code, Section 1352, restrictions on the use of federal funds for the purpose of lobbying; they have filed annually with the Office of Scientific Integrity a PHS form 6349 governing Misconduct in Science; they have filed with DHHS compliance offices certification forms governing Civil Rights (441), Handicapped Individuals (641), Sex Discrimination (639-A), and Age Discrimination (680); they are in compliance with PHS policy governing Program Income; they have established policies in compliance with 45 CFR Part 46, Subpart A (protection of human subjects); the Animal Welfare Act (PL-89-544 as amended) and the Health Research Exchange Act of 1985 (Public Law 99-158); and that they are in compliance with NIH guidelines regarding human pluripotent stem cell research, transplantation of fetal tissue, recombinant DNA and human gene transfer research, and inclusion of women, children &amp; minorities in research.</w:t>
      </w:r>
    </w:p>
    <w:p w14:paraId="079D05C8" w14:textId="77777777" w:rsidR="003C31E9" w:rsidRDefault="003C31E9">
      <w:pPr>
        <w:ind w:left="180"/>
        <w:rPr>
          <w:sz w:val="18"/>
          <w:szCs w:val="18"/>
        </w:rPr>
      </w:pPr>
    </w:p>
    <w:p w14:paraId="2DF38A65" w14:textId="77777777" w:rsidR="003C31E9" w:rsidRDefault="00701CAD">
      <w:pPr>
        <w:ind w:left="180"/>
        <w:rPr>
          <w:sz w:val="18"/>
          <w:szCs w:val="18"/>
        </w:rPr>
      </w:pPr>
      <w:r>
        <w:rPr>
          <w:sz w:val="18"/>
          <w:szCs w:val="18"/>
        </w:rPr>
        <w:t>This proposal has been reviewed and approved by the appropriate official(s) of Subrecipient and certified to its accuracy and completeness. The appropriate programmatic and administrative personnel of Subrecipient involved in this application are aware of the prime awarding agency’s policies, agree to accept the obligation to comply with award terms, conditions, and certifications, and is prepared to establish the necessary inter-institutional agreement consistent with that policy.</w:t>
      </w:r>
      <w:r>
        <w:t xml:space="preserve"> </w:t>
      </w:r>
      <w:r>
        <w:rPr>
          <w:sz w:val="18"/>
          <w:szCs w:val="18"/>
        </w:rPr>
        <w:t>Any terms or rates included in the proposal described herein are not binding upon the Pass-Though Entity. All terms and conditions between the parties will be outlined in a separate formal Agreement.</w:t>
      </w:r>
    </w:p>
    <w:p w14:paraId="73111C21" w14:textId="77777777" w:rsidR="003C31E9" w:rsidRDefault="003C31E9">
      <w:pPr>
        <w:ind w:left="180"/>
        <w:rPr>
          <w:b/>
          <w:sz w:val="18"/>
          <w:szCs w:val="18"/>
        </w:rPr>
      </w:pPr>
    </w:p>
    <w:p w14:paraId="72711D37" w14:textId="77777777" w:rsidR="003C31E9" w:rsidRDefault="00701CAD">
      <w:pPr>
        <w:ind w:left="180"/>
        <w:rPr>
          <w:b/>
          <w:sz w:val="18"/>
          <w:szCs w:val="18"/>
        </w:rPr>
      </w:pPr>
      <w:r>
        <w:rPr>
          <w:b/>
          <w:sz w:val="18"/>
          <w:szCs w:val="18"/>
        </w:rPr>
        <w:t>SUBRECIPIENT INSTITUTIONAL OFFICIAL:</w:t>
      </w:r>
    </w:p>
    <w:p w14:paraId="787AB14D" w14:textId="144A498B" w:rsidR="003C31E9" w:rsidRDefault="003C31E9">
      <w:pPr>
        <w:pBdr>
          <w:top w:val="nil"/>
          <w:left w:val="nil"/>
          <w:bottom w:val="nil"/>
          <w:right w:val="nil"/>
          <w:between w:val="nil"/>
        </w:pBdr>
        <w:rPr>
          <w:b/>
          <w:color w:val="000000"/>
          <w:sz w:val="20"/>
          <w:szCs w:val="20"/>
        </w:rPr>
      </w:pPr>
    </w:p>
    <w:p w14:paraId="00F40B7B" w14:textId="77777777" w:rsidR="00701CAD" w:rsidRDefault="00701CAD">
      <w:pPr>
        <w:pBdr>
          <w:top w:val="nil"/>
          <w:left w:val="nil"/>
          <w:bottom w:val="nil"/>
          <w:right w:val="nil"/>
          <w:between w:val="nil"/>
        </w:pBdr>
        <w:rPr>
          <w:b/>
          <w:color w:val="000000"/>
          <w:sz w:val="20"/>
          <w:szCs w:val="20"/>
        </w:rPr>
      </w:pPr>
    </w:p>
    <w:p w14:paraId="00C899A3" w14:textId="77777777" w:rsidR="00701CAD" w:rsidRDefault="00701CAD" w:rsidP="00701CAD">
      <w:pPr>
        <w:pBdr>
          <w:top w:val="nil"/>
          <w:left w:val="nil"/>
          <w:bottom w:val="nil"/>
          <w:right w:val="nil"/>
          <w:between w:val="nil"/>
        </w:pBdr>
        <w:tabs>
          <w:tab w:val="left" w:pos="180"/>
        </w:tabs>
        <w:ind w:left="187"/>
        <w:rPr>
          <w:b/>
          <w:sz w:val="18"/>
          <w:szCs w:val="18"/>
        </w:rPr>
      </w:pPr>
      <w:r>
        <w:rPr>
          <w:noProof/>
        </w:rPr>
        <mc:AlternateContent>
          <mc:Choice Requires="wpg">
            <w:drawing>
              <wp:anchor distT="0" distB="0" distL="0" distR="0" simplePos="0" relativeHeight="251658240" behindDoc="0" locked="0" layoutInCell="1" hidden="0" allowOverlap="1" wp14:anchorId="272AA613" wp14:editId="2A31E76B">
                <wp:simplePos x="0" y="0"/>
                <wp:positionH relativeFrom="column">
                  <wp:posOffset>101600</wp:posOffset>
                </wp:positionH>
                <wp:positionV relativeFrom="paragraph">
                  <wp:posOffset>165100</wp:posOffset>
                </wp:positionV>
                <wp:extent cx="3453765" cy="8890"/>
                <wp:effectExtent l="0" t="0" r="0" b="0"/>
                <wp:wrapTopAndBottom distT="0" distB="0"/>
                <wp:docPr id="14" name=""/>
                <wp:cNvGraphicFramePr/>
                <a:graphic xmlns:a="http://schemas.openxmlformats.org/drawingml/2006/main">
                  <a:graphicData uri="http://schemas.microsoft.com/office/word/2010/wordprocessingGroup">
                    <wpg:wgp>
                      <wpg:cNvGrpSpPr/>
                      <wpg:grpSpPr>
                        <a:xfrm>
                          <a:off x="0" y="0"/>
                          <a:ext cx="3453765" cy="8890"/>
                          <a:chOff x="3619118" y="3775555"/>
                          <a:chExt cx="3453765" cy="8890"/>
                        </a:xfrm>
                      </wpg:grpSpPr>
                      <wpg:grpSp>
                        <wpg:cNvPr id="1" name="Group 1"/>
                        <wpg:cNvGrpSpPr/>
                        <wpg:grpSpPr>
                          <a:xfrm>
                            <a:off x="3619118" y="3775555"/>
                            <a:ext cx="3453765" cy="8890"/>
                            <a:chOff x="3619118" y="3775555"/>
                            <a:chExt cx="3453130" cy="8890"/>
                          </a:xfrm>
                        </wpg:grpSpPr>
                        <wps:wsp>
                          <wps:cNvPr id="2" name="Rectangle 2"/>
                          <wps:cNvSpPr/>
                          <wps:spPr>
                            <a:xfrm>
                              <a:off x="3619118" y="3775555"/>
                              <a:ext cx="3453125" cy="8875"/>
                            </a:xfrm>
                            <a:prstGeom prst="rect">
                              <a:avLst/>
                            </a:prstGeom>
                            <a:noFill/>
                            <a:ln>
                              <a:noFill/>
                            </a:ln>
                          </wps:spPr>
                          <wps:txbx>
                            <w:txbxContent>
                              <w:p w14:paraId="3C63C00C" w14:textId="77777777" w:rsidR="003C31E9" w:rsidRDefault="003C31E9">
                                <w:pPr>
                                  <w:textDirection w:val="btLr"/>
                                </w:pPr>
                              </w:p>
                            </w:txbxContent>
                          </wps:txbx>
                          <wps:bodyPr spcFirstLastPara="1" wrap="square" lIns="91425" tIns="91425" rIns="91425" bIns="91425" anchor="ctr" anchorCtr="0">
                            <a:noAutofit/>
                          </wps:bodyPr>
                        </wps:wsp>
                        <wpg:grpSp>
                          <wpg:cNvPr id="3" name="Group 3"/>
                          <wpg:cNvGrpSpPr/>
                          <wpg:grpSpPr>
                            <a:xfrm>
                              <a:off x="3619118" y="3775555"/>
                              <a:ext cx="3453130" cy="8890"/>
                              <a:chOff x="668" y="277"/>
                              <a:chExt cx="5438" cy="14"/>
                            </a:xfrm>
                          </wpg:grpSpPr>
                          <wps:wsp>
                            <wps:cNvPr id="4" name="Rectangle 4"/>
                            <wps:cNvSpPr/>
                            <wps:spPr>
                              <a:xfrm>
                                <a:off x="668" y="277"/>
                                <a:ext cx="5425" cy="0"/>
                              </a:xfrm>
                              <a:prstGeom prst="rect">
                                <a:avLst/>
                              </a:prstGeom>
                              <a:noFill/>
                              <a:ln>
                                <a:noFill/>
                              </a:ln>
                            </wps:spPr>
                            <wps:txbx>
                              <w:txbxContent>
                                <w:p w14:paraId="698176B1" w14:textId="77777777" w:rsidR="003C31E9" w:rsidRDefault="003C31E9">
                                  <w:pPr>
                                    <w:textDirection w:val="btLr"/>
                                  </w:pPr>
                                </w:p>
                              </w:txbxContent>
                            </wps:txbx>
                            <wps:bodyPr spcFirstLastPara="1" wrap="square" lIns="91425" tIns="91425" rIns="91425" bIns="91425" anchor="ctr" anchorCtr="0">
                              <a:noAutofit/>
                            </wps:bodyPr>
                          </wps:wsp>
                          <wps:wsp>
                            <wps:cNvPr id="5" name="Straight Arrow Connector 5"/>
                            <wps:cNvCnPr/>
                            <wps:spPr>
                              <a:xfrm>
                                <a:off x="668" y="282"/>
                                <a:ext cx="5438" cy="0"/>
                              </a:xfrm>
                              <a:prstGeom prst="straightConnector1">
                                <a:avLst/>
                              </a:prstGeom>
                              <a:noFill/>
                              <a:ln w="9525" cap="flat" cmpd="sng">
                                <a:solidFill>
                                  <a:srgbClr val="000000"/>
                                </a:solidFill>
                                <a:prstDash val="solid"/>
                                <a:round/>
                                <a:headEnd type="none" w="sm" len="sm"/>
                                <a:tailEnd type="none" w="sm" len="sm"/>
                              </a:ln>
                            </wps:spPr>
                            <wps:bodyPr/>
                          </wps:wsp>
                          <wps:wsp>
                            <wps:cNvPr id="6" name="Rectangle 6"/>
                            <wps:cNvSpPr/>
                            <wps:spPr>
                              <a:xfrm>
                                <a:off x="3960" y="281"/>
                                <a:ext cx="10" cy="10"/>
                              </a:xfrm>
                              <a:prstGeom prst="rect">
                                <a:avLst/>
                              </a:prstGeom>
                              <a:solidFill>
                                <a:srgbClr val="000000"/>
                              </a:solidFill>
                              <a:ln>
                                <a:noFill/>
                              </a:ln>
                            </wps:spPr>
                            <wps:txbx>
                              <w:txbxContent>
                                <w:p w14:paraId="4766459A" w14:textId="77777777" w:rsidR="003C31E9" w:rsidRDefault="003C31E9">
                                  <w:pPr>
                                    <w:textDirection w:val="btLr"/>
                                  </w:pPr>
                                </w:p>
                              </w:txbxContent>
                            </wps:txbx>
                            <wps:bodyPr spcFirstLastPara="1" wrap="square" lIns="91425" tIns="91425" rIns="91425" bIns="9142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101600</wp:posOffset>
                </wp:positionH>
                <wp:positionV relativeFrom="paragraph">
                  <wp:posOffset>165100</wp:posOffset>
                </wp:positionV>
                <wp:extent cx="3453765" cy="8890"/>
                <wp:effectExtent b="0" l="0" r="0" t="0"/>
                <wp:wrapTopAndBottom distB="0" distT="0"/>
                <wp:docPr id="14"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453765" cy="8890"/>
                        </a:xfrm>
                        <a:prstGeom prst="rect"/>
                        <a:ln/>
                      </pic:spPr>
                    </pic:pic>
                  </a:graphicData>
                </a:graphic>
              </wp:anchor>
            </w:drawing>
          </mc:Fallback>
        </mc:AlternateContent>
      </w:r>
      <w:r>
        <w:rPr>
          <w:noProof/>
        </w:rPr>
        <mc:AlternateContent>
          <mc:Choice Requires="wpg">
            <w:drawing>
              <wp:anchor distT="0" distB="0" distL="0" distR="0" simplePos="0" relativeHeight="251659264" behindDoc="0" locked="0" layoutInCell="1" hidden="0" allowOverlap="1" wp14:anchorId="5787B668" wp14:editId="0C6D9903">
                <wp:simplePos x="0" y="0"/>
                <wp:positionH relativeFrom="column">
                  <wp:posOffset>4089400</wp:posOffset>
                </wp:positionH>
                <wp:positionV relativeFrom="paragraph">
                  <wp:posOffset>152400</wp:posOffset>
                </wp:positionV>
                <wp:extent cx="2914650" cy="22225"/>
                <wp:effectExtent l="0" t="0" r="0" b="0"/>
                <wp:wrapTopAndBottom distT="0" distB="0"/>
                <wp:docPr id="13" name=""/>
                <wp:cNvGraphicFramePr/>
                <a:graphic xmlns:a="http://schemas.openxmlformats.org/drawingml/2006/main">
                  <a:graphicData uri="http://schemas.microsoft.com/office/word/2010/wordprocessingShape">
                    <wps:wsp>
                      <wps:cNvSpPr/>
                      <wps:spPr>
                        <a:xfrm>
                          <a:off x="3893438" y="3779365"/>
                          <a:ext cx="2905125" cy="1270"/>
                        </a:xfrm>
                        <a:custGeom>
                          <a:avLst/>
                          <a:gdLst/>
                          <a:ahLst/>
                          <a:cxnLst/>
                          <a:rect l="l" t="t" r="r" b="b"/>
                          <a:pathLst>
                            <a:path w="4575" h="120000" extrusionOk="0">
                              <a:moveTo>
                                <a:pt x="0" y="0"/>
                              </a:moveTo>
                              <a:lnTo>
                                <a:pt x="4574"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4089400</wp:posOffset>
                </wp:positionH>
                <wp:positionV relativeFrom="paragraph">
                  <wp:posOffset>152400</wp:posOffset>
                </wp:positionV>
                <wp:extent cx="2914650" cy="22225"/>
                <wp:effectExtent b="0" l="0" r="0" t="0"/>
                <wp:wrapTopAndBottom distB="0" distT="0"/>
                <wp:docPr id="1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914650" cy="22225"/>
                        </a:xfrm>
                        <a:prstGeom prst="rect"/>
                        <a:ln/>
                      </pic:spPr>
                    </pic:pic>
                  </a:graphicData>
                </a:graphic>
              </wp:anchor>
            </w:drawing>
          </mc:Fallback>
        </mc:AlternateContent>
      </w:r>
    </w:p>
    <w:p w14:paraId="520BBBA6" w14:textId="7830BCD1" w:rsidR="003C31E9" w:rsidRDefault="00701CAD" w:rsidP="00701CAD">
      <w:pPr>
        <w:pBdr>
          <w:top w:val="nil"/>
          <w:left w:val="nil"/>
          <w:bottom w:val="nil"/>
          <w:right w:val="nil"/>
          <w:between w:val="nil"/>
        </w:pBdr>
        <w:tabs>
          <w:tab w:val="left" w:pos="180"/>
          <w:tab w:val="left" w:pos="6480"/>
        </w:tabs>
        <w:ind w:left="187"/>
        <w:rPr>
          <w:b/>
          <w:sz w:val="18"/>
          <w:szCs w:val="18"/>
        </w:rPr>
      </w:pPr>
      <w:r>
        <w:rPr>
          <w:b/>
          <w:sz w:val="18"/>
          <w:szCs w:val="18"/>
        </w:rPr>
        <w:t>Name and Title</w:t>
      </w:r>
      <w:r>
        <w:rPr>
          <w:b/>
          <w:sz w:val="18"/>
          <w:szCs w:val="18"/>
        </w:rPr>
        <w:tab/>
        <w:t>Signature/Date</w:t>
      </w:r>
    </w:p>
    <w:sectPr w:rsidR="003C31E9">
      <w:headerReference w:type="default" r:id="rId9"/>
      <w:footerReference w:type="default" r:id="rId10"/>
      <w:pgSz w:w="12240" w:h="15840"/>
      <w:pgMar w:top="720" w:right="540" w:bottom="720" w:left="360" w:header="14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8EFB" w14:textId="77777777" w:rsidR="009A07A5" w:rsidRDefault="00701CAD">
      <w:r>
        <w:separator/>
      </w:r>
    </w:p>
  </w:endnote>
  <w:endnote w:type="continuationSeparator" w:id="0">
    <w:p w14:paraId="056F88D7" w14:textId="77777777" w:rsidR="009A07A5" w:rsidRDefault="0070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647EE" w14:textId="77777777" w:rsidR="003C31E9" w:rsidRDefault="003C31E9">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CAC6" w14:textId="77777777" w:rsidR="009A07A5" w:rsidRDefault="00701CAD">
      <w:r>
        <w:separator/>
      </w:r>
    </w:p>
  </w:footnote>
  <w:footnote w:type="continuationSeparator" w:id="0">
    <w:p w14:paraId="4E51D687" w14:textId="77777777" w:rsidR="009A07A5" w:rsidRDefault="00701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FB577" w14:textId="77777777" w:rsidR="003C31E9" w:rsidRDefault="00701CAD">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07FE6158" wp14:editId="44E911FC">
          <wp:extent cx="6309360" cy="757555"/>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09360" cy="75755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E9"/>
    <w:rsid w:val="000137D3"/>
    <w:rsid w:val="00265CEC"/>
    <w:rsid w:val="003C31E9"/>
    <w:rsid w:val="00701CAD"/>
    <w:rsid w:val="009A07A5"/>
    <w:rsid w:val="00B8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7B496"/>
  <w15:docId w15:val="{9D2FFA0E-4D41-487B-8322-6503EC5C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line="530" w:lineRule="exact"/>
      <w:ind w:left="220"/>
      <w:outlineLvl w:val="0"/>
    </w:pPr>
    <w:rPr>
      <w:rFonts w:ascii="Palatino Linotype" w:eastAsia="Palatino Linotype" w:hAnsi="Palatino Linotype" w:cs="Palatino Linotype"/>
      <w:b/>
      <w:bCs/>
      <w:sz w:val="44"/>
      <w:szCs w:val="4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customStyle="1" w:styleId="Default">
    <w:name w:val="Default"/>
    <w:rsid w:val="00561055"/>
    <w:pPr>
      <w:widowControl/>
      <w:adjustRightInd w:val="0"/>
    </w:pPr>
    <w:rPr>
      <w:color w:val="000000"/>
      <w:sz w:val="24"/>
      <w:szCs w:val="24"/>
    </w:rPr>
  </w:style>
  <w:style w:type="character" w:styleId="Hyperlink">
    <w:name w:val="Hyperlink"/>
    <w:basedOn w:val="DefaultParagraphFont"/>
    <w:uiPriority w:val="99"/>
    <w:unhideWhenUsed/>
    <w:rsid w:val="002344EA"/>
    <w:rPr>
      <w:color w:val="0000FF" w:themeColor="hyperlink"/>
      <w:u w:val="single"/>
    </w:rPr>
  </w:style>
  <w:style w:type="character" w:styleId="UnresolvedMention">
    <w:name w:val="Unresolved Mention"/>
    <w:basedOn w:val="DefaultParagraphFont"/>
    <w:uiPriority w:val="99"/>
    <w:semiHidden/>
    <w:unhideWhenUsed/>
    <w:rsid w:val="002344EA"/>
    <w:rPr>
      <w:color w:val="605E5C"/>
      <w:shd w:val="clear" w:color="auto" w:fill="E1DFDD"/>
    </w:rPr>
  </w:style>
  <w:style w:type="paragraph" w:styleId="Header">
    <w:name w:val="header"/>
    <w:basedOn w:val="Normal"/>
    <w:link w:val="HeaderChar"/>
    <w:uiPriority w:val="99"/>
    <w:unhideWhenUsed/>
    <w:rsid w:val="006F05AA"/>
    <w:pPr>
      <w:tabs>
        <w:tab w:val="center" w:pos="4680"/>
        <w:tab w:val="right" w:pos="9360"/>
      </w:tabs>
    </w:pPr>
  </w:style>
  <w:style w:type="character" w:customStyle="1" w:styleId="HeaderChar">
    <w:name w:val="Header Char"/>
    <w:basedOn w:val="DefaultParagraphFont"/>
    <w:link w:val="Header"/>
    <w:uiPriority w:val="99"/>
    <w:rsid w:val="006F05AA"/>
    <w:rPr>
      <w:rFonts w:ascii="Calibri" w:eastAsia="Calibri" w:hAnsi="Calibri" w:cs="Calibri"/>
    </w:rPr>
  </w:style>
  <w:style w:type="paragraph" w:styleId="Footer">
    <w:name w:val="footer"/>
    <w:basedOn w:val="Normal"/>
    <w:link w:val="FooterChar"/>
    <w:uiPriority w:val="99"/>
    <w:unhideWhenUsed/>
    <w:rsid w:val="006F05AA"/>
    <w:pPr>
      <w:tabs>
        <w:tab w:val="center" w:pos="4680"/>
        <w:tab w:val="right" w:pos="9360"/>
      </w:tabs>
    </w:pPr>
  </w:style>
  <w:style w:type="character" w:customStyle="1" w:styleId="FooterChar">
    <w:name w:val="Footer Char"/>
    <w:basedOn w:val="DefaultParagraphFont"/>
    <w:link w:val="Footer"/>
    <w:uiPriority w:val="99"/>
    <w:rsid w:val="006F05AA"/>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sSDQGc7JK9hr07jNbhvg9cFh7g==">AMUW2mWfmTxqCQt8/kbjWOZTpT7biQ+pk3nOps4SFiLj5s0GuHXgE4EMAcdFy5k1TinfaZ5d234CyToEwhc0n7XFHplP8yReLJ6xDc/s24wZ74I4ZFYAgQQ=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Partners Research Management</dc:creator>
  <cp:lastModifiedBy>Denise Moody</cp:lastModifiedBy>
  <cp:revision>5</cp:revision>
  <dcterms:created xsi:type="dcterms:W3CDTF">2022-04-22T16:04:00Z</dcterms:created>
  <dcterms:modified xsi:type="dcterms:W3CDTF">2022-10-13T18:21:00Z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2015-06-10T00:00:00Z</vt:filetime>
  </property>
  <property fmtid="{D5CDD505-2E9C-101B-9397-08002B2CF9AE}" pid="3" name="Creator">
    <vt:lpwstr>Adobe LiveCycle Designer ES 9.0</vt:lpwstr>
  </property>
  <property fmtid="{D5CDD505-2E9C-101B-9397-08002B2CF9AE}" pid="4" name="LastSaved">
    <vt:filetime>2022-01-05T00:00:00Z</vt:filetime>
  </property>
</Properties>
</file>