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F3F" w:rsidRPr="002E1CF5" w:rsidRDefault="004A1A1F" w:rsidP="004A1A1F">
      <w:pPr>
        <w:widowControl w:val="0"/>
        <w:spacing w:after="0" w:line="276" w:lineRule="auto"/>
        <w:rPr>
          <w:rFonts w:ascii="Arial" w:eastAsia="Arial" w:hAnsi="Arial" w:cs="Arial"/>
          <w:b/>
          <w:i/>
          <w:color w:val="FF0000"/>
          <w:sz w:val="20"/>
          <w:szCs w:val="20"/>
        </w:rPr>
      </w:pPr>
      <w:r w:rsidRPr="002E1CF5">
        <w:rPr>
          <w:rFonts w:ascii="Arial" w:eastAsia="Arial" w:hAnsi="Arial" w:cs="Arial"/>
          <w:b/>
          <w:i/>
          <w:color w:val="FF0000"/>
          <w:sz w:val="20"/>
          <w:szCs w:val="20"/>
        </w:rPr>
        <w:t>Text in red are instructions to the drafter and should be deleted prior to completion of the DTUA.</w:t>
      </w:r>
    </w:p>
    <w:p w:rsidR="007F278D" w:rsidRPr="002E1CF5" w:rsidRDefault="007F278D" w:rsidP="004A1A1F">
      <w:pPr>
        <w:widowControl w:val="0"/>
        <w:spacing w:after="0" w:line="276" w:lineRule="auto"/>
        <w:rPr>
          <w:rFonts w:ascii="Arial" w:eastAsia="Arial" w:hAnsi="Arial" w:cs="Arial"/>
          <w:b/>
          <w:i/>
          <w:color w:val="FF0000"/>
          <w:sz w:val="20"/>
          <w:szCs w:val="20"/>
        </w:rPr>
      </w:pPr>
      <w:r w:rsidRPr="002E1CF5">
        <w:rPr>
          <w:rFonts w:ascii="Arial" w:eastAsia="Arial" w:hAnsi="Arial" w:cs="Arial"/>
          <w:b/>
          <w:i/>
          <w:color w:val="FF0000"/>
          <w:sz w:val="20"/>
          <w:szCs w:val="20"/>
        </w:rPr>
        <w:t>**Please note that this DTUA is intended for use with de-identified</w:t>
      </w:r>
      <w:r w:rsidR="002E1CF5" w:rsidRPr="002E1CF5">
        <w:rPr>
          <w:rFonts w:ascii="Arial" w:eastAsia="Arial" w:hAnsi="Arial" w:cs="Arial"/>
          <w:b/>
          <w:i/>
          <w:color w:val="FF0000"/>
          <w:sz w:val="20"/>
          <w:szCs w:val="20"/>
        </w:rPr>
        <w:t xml:space="preserve"> data and</w:t>
      </w:r>
      <w:r w:rsidRPr="002E1CF5">
        <w:rPr>
          <w:rFonts w:ascii="Arial" w:eastAsia="Arial" w:hAnsi="Arial" w:cs="Arial"/>
          <w:b/>
          <w:i/>
          <w:color w:val="FF0000"/>
          <w:sz w:val="20"/>
          <w:szCs w:val="20"/>
        </w:rPr>
        <w:t xml:space="preserve"> Limited Data Sets</w:t>
      </w:r>
      <w:r w:rsidR="002E1CF5" w:rsidRPr="002E1CF5">
        <w:rPr>
          <w:rFonts w:ascii="Arial" w:eastAsia="Arial" w:hAnsi="Arial" w:cs="Arial"/>
          <w:b/>
          <w:i/>
          <w:color w:val="FF0000"/>
          <w:sz w:val="20"/>
          <w:szCs w:val="20"/>
        </w:rPr>
        <w:t xml:space="preserve"> </w:t>
      </w:r>
      <w:r w:rsidR="002E1CF5">
        <w:rPr>
          <w:rFonts w:ascii="Arial" w:eastAsia="Arial" w:hAnsi="Arial" w:cs="Arial"/>
          <w:b/>
          <w:i/>
          <w:color w:val="FF0000"/>
          <w:sz w:val="20"/>
          <w:szCs w:val="20"/>
        </w:rPr>
        <w:t>from US-based Providers. I</w:t>
      </w:r>
      <w:r w:rsidR="002E1CF5" w:rsidRPr="002E1CF5">
        <w:rPr>
          <w:rFonts w:ascii="Arial" w:eastAsia="Arial" w:hAnsi="Arial" w:cs="Arial"/>
          <w:b/>
          <w:i/>
          <w:color w:val="FF0000"/>
          <w:sz w:val="20"/>
          <w:szCs w:val="20"/>
        </w:rPr>
        <w:t>f all or a portion of the data originates from outside of the U</w:t>
      </w:r>
      <w:r w:rsidR="002E1CF5">
        <w:rPr>
          <w:rFonts w:ascii="Arial" w:eastAsia="Arial" w:hAnsi="Arial" w:cs="Arial"/>
          <w:b/>
          <w:i/>
          <w:color w:val="FF0000"/>
          <w:sz w:val="20"/>
          <w:szCs w:val="20"/>
        </w:rPr>
        <w:t>S</w:t>
      </w:r>
      <w:r w:rsidR="002E1CF5" w:rsidRPr="002E1CF5">
        <w:rPr>
          <w:rFonts w:ascii="Arial" w:eastAsia="Arial" w:hAnsi="Arial" w:cs="Arial"/>
          <w:b/>
          <w:i/>
          <w:color w:val="FF0000"/>
          <w:sz w:val="20"/>
          <w:szCs w:val="20"/>
        </w:rPr>
        <w:t xml:space="preserve">, </w:t>
      </w:r>
      <w:r w:rsidR="002E1CF5">
        <w:rPr>
          <w:rFonts w:ascii="Arial" w:eastAsia="Arial" w:hAnsi="Arial" w:cs="Arial"/>
          <w:b/>
          <w:i/>
          <w:color w:val="FF0000"/>
          <w:sz w:val="20"/>
          <w:szCs w:val="20"/>
        </w:rPr>
        <w:t>this DTUA should only be</w:t>
      </w:r>
      <w:r w:rsidR="002E1CF5" w:rsidRPr="002E1CF5">
        <w:rPr>
          <w:rFonts w:ascii="Arial" w:eastAsia="Arial" w:hAnsi="Arial" w:cs="Arial"/>
          <w:b/>
          <w:i/>
          <w:color w:val="FF0000"/>
          <w:sz w:val="20"/>
          <w:szCs w:val="20"/>
        </w:rPr>
        <w:t xml:space="preserve"> use</w:t>
      </w:r>
      <w:r w:rsidR="002E1CF5">
        <w:rPr>
          <w:rFonts w:ascii="Arial" w:eastAsia="Arial" w:hAnsi="Arial" w:cs="Arial"/>
          <w:b/>
          <w:i/>
          <w:color w:val="FF0000"/>
          <w:sz w:val="20"/>
          <w:szCs w:val="20"/>
        </w:rPr>
        <w:t>d</w:t>
      </w:r>
      <w:r w:rsidR="002E1CF5" w:rsidRPr="002E1CF5">
        <w:rPr>
          <w:rFonts w:ascii="Arial" w:eastAsia="Arial" w:hAnsi="Arial" w:cs="Arial"/>
          <w:b/>
          <w:i/>
          <w:color w:val="FF0000"/>
          <w:sz w:val="20"/>
          <w:szCs w:val="20"/>
        </w:rPr>
        <w:t xml:space="preserve"> with fully anonymized data</w:t>
      </w:r>
      <w:r w:rsidR="009C4666">
        <w:rPr>
          <w:rFonts w:ascii="Arial" w:eastAsia="Arial" w:hAnsi="Arial" w:cs="Arial"/>
          <w:b/>
          <w:i/>
          <w:color w:val="FF0000"/>
          <w:sz w:val="20"/>
          <w:szCs w:val="20"/>
        </w:rPr>
        <w:t>.</w:t>
      </w:r>
      <w:r w:rsidR="002E1CF5" w:rsidRPr="002E1CF5">
        <w:rPr>
          <w:rFonts w:ascii="Arial" w:eastAsia="Arial" w:hAnsi="Arial" w:cs="Arial"/>
          <w:b/>
          <w:i/>
          <w:color w:val="FF0000"/>
          <w:sz w:val="20"/>
          <w:szCs w:val="20"/>
        </w:rPr>
        <w:t xml:space="preserve"> </w:t>
      </w:r>
      <w:r w:rsidRPr="002E1CF5">
        <w:rPr>
          <w:rFonts w:ascii="Arial" w:eastAsia="Arial" w:hAnsi="Arial" w:cs="Arial"/>
          <w:b/>
          <w:i/>
          <w:color w:val="FF0000"/>
          <w:sz w:val="20"/>
          <w:szCs w:val="20"/>
        </w:rPr>
        <w:t>**</w:t>
      </w:r>
    </w:p>
    <w:tbl>
      <w:tblPr>
        <w:tblStyle w:val="a"/>
        <w:tblW w:w="10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278"/>
      </w:tblGrid>
      <w:tr w:rsidR="00870AFF">
        <w:tc>
          <w:tcPr>
            <w:tcW w:w="10493" w:type="dxa"/>
            <w:gridSpan w:val="2"/>
          </w:tcPr>
          <w:p w:rsidR="00870AFF" w:rsidRDefault="00D41F3F">
            <w:pPr>
              <w:jc w:val="center"/>
              <w:rPr>
                <w:rFonts w:ascii="Arial" w:eastAsia="Arial" w:hAnsi="Arial" w:cs="Arial"/>
                <w:b/>
                <w:sz w:val="24"/>
                <w:szCs w:val="24"/>
              </w:rPr>
            </w:pPr>
            <w:bookmarkStart w:id="0" w:name="_gjdgxs" w:colFirst="0" w:colLast="0"/>
            <w:bookmarkEnd w:id="0"/>
            <w:r>
              <w:rPr>
                <w:rFonts w:ascii="Arial" w:eastAsia="Arial" w:hAnsi="Arial" w:cs="Arial"/>
                <w:b/>
                <w:sz w:val="24"/>
                <w:szCs w:val="24"/>
              </w:rPr>
              <w:t>FDP COVID-19 Data Transfer and Use Agreement (“Agreement”)</w:t>
            </w:r>
          </w:p>
        </w:tc>
      </w:tr>
      <w:tr w:rsidR="00870AFF" w:rsidRPr="004A1A1F">
        <w:tc>
          <w:tcPr>
            <w:tcW w:w="5215" w:type="dxa"/>
          </w:tcPr>
          <w:p w:rsidR="00870AFF" w:rsidRPr="004A1A1F" w:rsidRDefault="00D41F3F">
            <w:pPr>
              <w:rPr>
                <w:rFonts w:ascii="Arial" w:eastAsia="Arial" w:hAnsi="Arial" w:cs="Arial"/>
                <w:sz w:val="20"/>
                <w:szCs w:val="20"/>
              </w:rPr>
            </w:pPr>
            <w:r w:rsidRPr="004A1A1F">
              <w:rPr>
                <w:rFonts w:ascii="Arial" w:eastAsia="Arial" w:hAnsi="Arial" w:cs="Arial"/>
                <w:b/>
                <w:sz w:val="20"/>
                <w:szCs w:val="20"/>
              </w:rPr>
              <w:t>Provider</w:t>
            </w:r>
            <w:r w:rsidRPr="004A1A1F">
              <w:rPr>
                <w:rFonts w:ascii="Arial" w:eastAsia="Arial" w:hAnsi="Arial" w:cs="Arial"/>
                <w:sz w:val="20"/>
                <w:szCs w:val="20"/>
              </w:rPr>
              <w:t>:</w:t>
            </w:r>
          </w:p>
        </w:tc>
        <w:tc>
          <w:tcPr>
            <w:tcW w:w="5278" w:type="dxa"/>
          </w:tcPr>
          <w:p w:rsidR="00870AFF" w:rsidRPr="004A1A1F" w:rsidRDefault="00D41F3F">
            <w:pPr>
              <w:rPr>
                <w:rFonts w:ascii="Arial" w:eastAsia="Arial" w:hAnsi="Arial" w:cs="Arial"/>
                <w:sz w:val="20"/>
                <w:szCs w:val="20"/>
              </w:rPr>
            </w:pPr>
            <w:r w:rsidRPr="004A1A1F">
              <w:rPr>
                <w:rFonts w:ascii="Arial" w:eastAsia="Arial" w:hAnsi="Arial" w:cs="Arial"/>
                <w:b/>
                <w:sz w:val="20"/>
                <w:szCs w:val="20"/>
              </w:rPr>
              <w:t>Recipient</w:t>
            </w:r>
            <w:r w:rsidRPr="004A1A1F">
              <w:rPr>
                <w:rFonts w:ascii="Arial" w:eastAsia="Arial" w:hAnsi="Arial" w:cs="Arial"/>
                <w:sz w:val="20"/>
                <w:szCs w:val="20"/>
              </w:rPr>
              <w:t xml:space="preserve">: </w:t>
            </w:r>
          </w:p>
        </w:tc>
      </w:tr>
      <w:tr w:rsidR="00870AFF" w:rsidRPr="004A1A1F">
        <w:tc>
          <w:tcPr>
            <w:tcW w:w="5215" w:type="dxa"/>
          </w:tcPr>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Provider Scientist</w:t>
            </w:r>
            <w:r w:rsidR="004A1A1F">
              <w:rPr>
                <w:rFonts w:ascii="Arial" w:eastAsia="Arial" w:hAnsi="Arial" w:cs="Arial"/>
                <w:color w:val="000000"/>
                <w:sz w:val="20"/>
                <w:szCs w:val="20"/>
              </w:rPr>
              <w:t>:</w:t>
            </w:r>
          </w:p>
          <w:p w:rsidR="00870AFF" w:rsidRPr="004A1A1F" w:rsidRDefault="00D41F3F">
            <w:pPr>
              <w:widowControl w:val="0"/>
              <w:pBdr>
                <w:top w:val="nil"/>
                <w:left w:val="nil"/>
                <w:bottom w:val="nil"/>
                <w:right w:val="nil"/>
                <w:between w:val="nil"/>
              </w:pBdr>
              <w:ind w:left="155"/>
              <w:rPr>
                <w:rFonts w:ascii="Arial" w:eastAsia="Arial" w:hAnsi="Arial" w:cs="Arial"/>
                <w:color w:val="000000"/>
                <w:sz w:val="20"/>
                <w:szCs w:val="20"/>
              </w:rPr>
            </w:pPr>
            <w:r w:rsidRPr="004A1A1F">
              <w:rPr>
                <w:rFonts w:ascii="Arial" w:eastAsia="Arial" w:hAnsi="Arial" w:cs="Arial"/>
                <w:color w:val="000000"/>
                <w:sz w:val="20"/>
                <w:szCs w:val="20"/>
              </w:rPr>
              <w:t>Name:</w:t>
            </w:r>
          </w:p>
          <w:p w:rsidR="00870AFF" w:rsidRPr="004A1A1F" w:rsidRDefault="00D41F3F">
            <w:pPr>
              <w:ind w:left="155"/>
              <w:rPr>
                <w:rFonts w:ascii="Arial" w:eastAsia="Arial" w:hAnsi="Arial" w:cs="Arial"/>
                <w:sz w:val="20"/>
                <w:szCs w:val="20"/>
              </w:rPr>
            </w:pPr>
            <w:r w:rsidRPr="004A1A1F">
              <w:rPr>
                <w:rFonts w:ascii="Arial" w:eastAsia="Arial" w:hAnsi="Arial" w:cs="Arial"/>
                <w:sz w:val="20"/>
                <w:szCs w:val="20"/>
              </w:rPr>
              <w:t>Email:</w:t>
            </w:r>
          </w:p>
        </w:tc>
        <w:tc>
          <w:tcPr>
            <w:tcW w:w="5278" w:type="dxa"/>
            <w:tcBorders>
              <w:bottom w:val="single" w:sz="4" w:space="0" w:color="000000"/>
            </w:tcBorders>
          </w:tcPr>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Recipient Scientis</w:t>
            </w:r>
            <w:r w:rsidR="004A1A1F">
              <w:rPr>
                <w:rFonts w:ascii="Arial" w:eastAsia="Arial" w:hAnsi="Arial" w:cs="Arial"/>
                <w:color w:val="000000"/>
                <w:sz w:val="20"/>
                <w:szCs w:val="20"/>
              </w:rPr>
              <w:t>t:</w:t>
            </w:r>
          </w:p>
          <w:p w:rsidR="00870AFF" w:rsidRPr="004A1A1F" w:rsidRDefault="00D41F3F">
            <w:pPr>
              <w:widowControl w:val="0"/>
              <w:pBdr>
                <w:top w:val="nil"/>
                <w:left w:val="nil"/>
                <w:bottom w:val="nil"/>
                <w:right w:val="nil"/>
                <w:between w:val="nil"/>
              </w:pBdr>
              <w:ind w:left="234"/>
              <w:rPr>
                <w:rFonts w:ascii="Arial" w:eastAsia="Arial" w:hAnsi="Arial" w:cs="Arial"/>
                <w:color w:val="000000"/>
                <w:sz w:val="20"/>
                <w:szCs w:val="20"/>
              </w:rPr>
            </w:pPr>
            <w:r w:rsidRPr="004A1A1F">
              <w:rPr>
                <w:rFonts w:ascii="Arial" w:eastAsia="Arial" w:hAnsi="Arial" w:cs="Arial"/>
                <w:color w:val="000000"/>
                <w:sz w:val="20"/>
                <w:szCs w:val="20"/>
              </w:rPr>
              <w:t>Name:</w:t>
            </w:r>
          </w:p>
          <w:p w:rsidR="00870AFF" w:rsidRPr="004A1A1F" w:rsidRDefault="00D41F3F">
            <w:pPr>
              <w:ind w:left="234"/>
              <w:rPr>
                <w:rFonts w:ascii="Arial" w:eastAsia="Arial" w:hAnsi="Arial" w:cs="Arial"/>
                <w:sz w:val="20"/>
                <w:szCs w:val="20"/>
              </w:rPr>
            </w:pPr>
            <w:r w:rsidRPr="004A1A1F">
              <w:rPr>
                <w:rFonts w:ascii="Arial" w:eastAsia="Arial" w:hAnsi="Arial" w:cs="Arial"/>
                <w:sz w:val="20"/>
                <w:szCs w:val="20"/>
              </w:rPr>
              <w:t>Email:</w:t>
            </w:r>
          </w:p>
        </w:tc>
      </w:tr>
      <w:tr w:rsidR="00870AFF" w:rsidRPr="004A1A1F" w:rsidTr="002E1CF5">
        <w:trPr>
          <w:trHeight w:val="755"/>
        </w:trPr>
        <w:tc>
          <w:tcPr>
            <w:tcW w:w="5215" w:type="dxa"/>
          </w:tcPr>
          <w:p w:rsidR="00870AFF" w:rsidRPr="004A1A1F" w:rsidRDefault="00D41F3F">
            <w:pPr>
              <w:widowControl w:val="0"/>
              <w:pBdr>
                <w:top w:val="nil"/>
                <w:left w:val="nil"/>
                <w:bottom w:val="nil"/>
                <w:right w:val="nil"/>
                <w:between w:val="nil"/>
              </w:pBdr>
              <w:ind w:left="-25"/>
              <w:rPr>
                <w:rFonts w:ascii="Arial" w:eastAsia="Arial" w:hAnsi="Arial" w:cs="Arial"/>
                <w:b/>
                <w:color w:val="000000"/>
                <w:sz w:val="20"/>
                <w:szCs w:val="20"/>
              </w:rPr>
            </w:pPr>
            <w:r w:rsidRPr="004A1A1F">
              <w:rPr>
                <w:rFonts w:ascii="Arial" w:eastAsia="Arial" w:hAnsi="Arial" w:cs="Arial"/>
                <w:b/>
                <w:color w:val="000000"/>
                <w:sz w:val="20"/>
                <w:szCs w:val="20"/>
              </w:rPr>
              <w:t>Agreement Term</w:t>
            </w:r>
            <w:r w:rsidR="004A1A1F">
              <w:rPr>
                <w:rFonts w:ascii="Arial" w:eastAsia="Arial" w:hAnsi="Arial" w:cs="Arial"/>
                <w:b/>
                <w:color w:val="000000"/>
                <w:sz w:val="20"/>
                <w:szCs w:val="20"/>
              </w:rPr>
              <w:t>:</w:t>
            </w:r>
          </w:p>
          <w:p w:rsidR="00870AFF" w:rsidRPr="004A1A1F" w:rsidRDefault="00D41F3F">
            <w:pPr>
              <w:widowControl w:val="0"/>
              <w:pBdr>
                <w:top w:val="nil"/>
                <w:left w:val="nil"/>
                <w:bottom w:val="nil"/>
                <w:right w:val="nil"/>
                <w:between w:val="nil"/>
              </w:pBdr>
              <w:ind w:left="155"/>
              <w:rPr>
                <w:rFonts w:ascii="Arial" w:eastAsia="Arial" w:hAnsi="Arial" w:cs="Arial"/>
                <w:color w:val="000000"/>
                <w:sz w:val="20"/>
                <w:szCs w:val="20"/>
              </w:rPr>
            </w:pPr>
            <w:r w:rsidRPr="004A1A1F">
              <w:rPr>
                <w:rFonts w:ascii="Arial" w:eastAsia="Arial" w:hAnsi="Arial" w:cs="Arial"/>
                <w:color w:val="000000"/>
                <w:sz w:val="20"/>
                <w:szCs w:val="20"/>
              </w:rPr>
              <w:t>Start Date: Date of last signature below</w:t>
            </w:r>
          </w:p>
          <w:p w:rsidR="00870AFF" w:rsidRPr="004A1A1F" w:rsidRDefault="00D41F3F">
            <w:pPr>
              <w:ind w:left="155"/>
              <w:rPr>
                <w:rFonts w:ascii="Arial" w:eastAsia="Arial" w:hAnsi="Arial" w:cs="Arial"/>
                <w:i/>
                <w:color w:val="FF0000"/>
                <w:sz w:val="20"/>
                <w:szCs w:val="20"/>
              </w:rPr>
            </w:pPr>
            <w:r w:rsidRPr="004A1A1F">
              <w:rPr>
                <w:rFonts w:ascii="Arial" w:eastAsia="Arial" w:hAnsi="Arial" w:cs="Arial"/>
                <w:sz w:val="20"/>
                <w:szCs w:val="20"/>
              </w:rPr>
              <w:t>End Date:</w:t>
            </w:r>
            <w:r w:rsidR="004A1A1F" w:rsidRPr="004A1A1F">
              <w:rPr>
                <w:rFonts w:ascii="Arial" w:eastAsia="Arial" w:hAnsi="Arial" w:cs="Arial"/>
                <w:sz w:val="20"/>
                <w:szCs w:val="20"/>
              </w:rPr>
              <w:t xml:space="preserve"> </w:t>
            </w:r>
            <w:r w:rsidRPr="004A1A1F">
              <w:rPr>
                <w:rFonts w:ascii="Arial" w:eastAsia="Arial" w:hAnsi="Arial" w:cs="Arial"/>
                <w:i/>
                <w:color w:val="FF0000"/>
                <w:sz w:val="20"/>
                <w:szCs w:val="20"/>
              </w:rPr>
              <w:t>[Please insert a specific end date]</w:t>
            </w:r>
          </w:p>
        </w:tc>
        <w:tc>
          <w:tcPr>
            <w:tcW w:w="5278" w:type="dxa"/>
          </w:tcPr>
          <w:p w:rsidR="00870AFF" w:rsidRPr="004A1A1F" w:rsidRDefault="00D41F3F" w:rsidP="004A1A1F">
            <w:pPr>
              <w:rPr>
                <w:rFonts w:ascii="Arial" w:eastAsia="Arial" w:hAnsi="Arial" w:cs="Arial"/>
                <w:sz w:val="20"/>
                <w:szCs w:val="20"/>
              </w:rPr>
            </w:pPr>
            <w:r w:rsidRPr="004A1A1F">
              <w:rPr>
                <w:rFonts w:ascii="Arial" w:eastAsia="Arial" w:hAnsi="Arial" w:cs="Arial"/>
                <w:b/>
                <w:sz w:val="20"/>
                <w:szCs w:val="20"/>
              </w:rPr>
              <w:t>Project Title</w:t>
            </w:r>
            <w:r w:rsidRPr="004A1A1F">
              <w:rPr>
                <w:rFonts w:ascii="Arial" w:eastAsia="Arial" w:hAnsi="Arial" w:cs="Arial"/>
                <w:sz w:val="20"/>
                <w:szCs w:val="20"/>
              </w:rPr>
              <w:t>:</w:t>
            </w:r>
          </w:p>
        </w:tc>
      </w:tr>
      <w:tr w:rsidR="00870AFF" w:rsidRPr="004A1A1F">
        <w:tc>
          <w:tcPr>
            <w:tcW w:w="10493" w:type="dxa"/>
            <w:gridSpan w:val="2"/>
          </w:tcPr>
          <w:p w:rsidR="00870AFF" w:rsidRPr="004A1A1F" w:rsidRDefault="00D41F3F">
            <w:pPr>
              <w:widowControl w:val="0"/>
              <w:pBdr>
                <w:top w:val="nil"/>
                <w:left w:val="nil"/>
                <w:bottom w:val="nil"/>
                <w:right w:val="nil"/>
                <w:between w:val="nil"/>
              </w:pBdr>
              <w:spacing w:after="120"/>
              <w:ind w:left="425" w:hanging="425"/>
              <w:jc w:val="center"/>
              <w:rPr>
                <w:rFonts w:ascii="Arial" w:eastAsia="Arial" w:hAnsi="Arial" w:cs="Arial"/>
                <w:color w:val="000000"/>
                <w:sz w:val="20"/>
                <w:szCs w:val="20"/>
              </w:rPr>
            </w:pPr>
            <w:r w:rsidRPr="004A1A1F">
              <w:rPr>
                <w:rFonts w:ascii="Arial" w:eastAsia="Arial" w:hAnsi="Arial" w:cs="Arial"/>
                <w:b/>
                <w:color w:val="000000"/>
                <w:sz w:val="20"/>
                <w:szCs w:val="20"/>
              </w:rPr>
              <w:t>TERMS AND CONDITIONS</w:t>
            </w:r>
          </w:p>
          <w:p w:rsidR="00870AFF" w:rsidRPr="004A1A1F" w:rsidRDefault="00D41F3F">
            <w:pPr>
              <w:widowControl w:val="0"/>
              <w:numPr>
                <w:ilvl w:val="0"/>
                <w:numId w:val="2"/>
              </w:numPr>
              <w:pBdr>
                <w:top w:val="nil"/>
                <w:left w:val="nil"/>
                <w:bottom w:val="nil"/>
                <w:right w:val="nil"/>
                <w:between w:val="nil"/>
              </w:pBdr>
              <w:tabs>
                <w:tab w:val="left" w:pos="470"/>
              </w:tabs>
              <w:spacing w:after="120"/>
              <w:ind w:left="425" w:right="195" w:hanging="425"/>
              <w:rPr>
                <w:rFonts w:ascii="Arial" w:eastAsia="Arial" w:hAnsi="Arial" w:cs="Arial"/>
                <w:color w:val="000000"/>
                <w:sz w:val="20"/>
                <w:szCs w:val="20"/>
              </w:rPr>
            </w:pPr>
            <w:r w:rsidRPr="004A1A1F">
              <w:rPr>
                <w:rFonts w:ascii="Arial" w:eastAsia="Arial" w:hAnsi="Arial" w:cs="Arial"/>
                <w:color w:val="000000"/>
                <w:sz w:val="20"/>
                <w:szCs w:val="20"/>
              </w:rPr>
              <w:t>Provider shall provide the COVID-19 related data set described in Attachment 1 (the “Data”) to Recipient for the purpose set forth in Attachment 1 (the “Project”). Provider shall retain ownership of any rights it may have in the Data, and Recipient does not obtain any rights in the Data.</w:t>
            </w:r>
          </w:p>
          <w:p w:rsidR="00870AFF" w:rsidRPr="004A1A1F" w:rsidRDefault="00D41F3F">
            <w:pPr>
              <w:widowControl w:val="0"/>
              <w:numPr>
                <w:ilvl w:val="0"/>
                <w:numId w:val="2"/>
              </w:numPr>
              <w:pBdr>
                <w:top w:val="nil"/>
                <w:left w:val="nil"/>
                <w:bottom w:val="nil"/>
                <w:right w:val="nil"/>
                <w:between w:val="nil"/>
              </w:pBdr>
              <w:tabs>
                <w:tab w:val="left" w:pos="470"/>
              </w:tabs>
              <w:spacing w:after="120"/>
              <w:ind w:left="425" w:right="282" w:hanging="425"/>
              <w:rPr>
                <w:rFonts w:ascii="Arial" w:eastAsia="Arial" w:hAnsi="Arial" w:cs="Arial"/>
                <w:color w:val="000000"/>
                <w:sz w:val="20"/>
                <w:szCs w:val="20"/>
              </w:rPr>
            </w:pPr>
            <w:r w:rsidRPr="004A1A1F">
              <w:rPr>
                <w:rFonts w:ascii="Arial" w:eastAsia="Arial" w:hAnsi="Arial" w:cs="Arial"/>
                <w:color w:val="000000"/>
                <w:sz w:val="20"/>
                <w:szCs w:val="20"/>
              </w:rPr>
              <w:t xml:space="preserve">Recipient shall not use the Data except as authorized under this Agreement. The Data will be used solely to conduct the Project and solely by Recipient Scientist and Recipient’s faculty, employees, fellows, students, agents, contractors, subcontractors, and collaborators who have a need to </w:t>
            </w:r>
            <w:r w:rsidRPr="004A1A1F">
              <w:rPr>
                <w:rFonts w:ascii="Arial" w:eastAsia="Arial" w:hAnsi="Arial" w:cs="Arial"/>
                <w:sz w:val="20"/>
                <w:szCs w:val="20"/>
              </w:rPr>
              <w:t>access the Data for the Project</w:t>
            </w:r>
            <w:r w:rsidRPr="004A1A1F">
              <w:rPr>
                <w:rFonts w:ascii="Arial" w:eastAsia="Arial" w:hAnsi="Arial" w:cs="Arial"/>
                <w:color w:val="000000"/>
                <w:sz w:val="20"/>
                <w:szCs w:val="20"/>
              </w:rPr>
              <w:t xml:space="preserve"> (“</w:t>
            </w:r>
            <w:r w:rsidRPr="004A1A1F">
              <w:rPr>
                <w:rFonts w:ascii="Arial" w:eastAsia="Arial" w:hAnsi="Arial" w:cs="Arial"/>
                <w:sz w:val="20"/>
                <w:szCs w:val="20"/>
              </w:rPr>
              <w:t>Authorized Users</w:t>
            </w:r>
            <w:r w:rsidRPr="004A1A1F">
              <w:rPr>
                <w:rFonts w:ascii="Arial" w:eastAsia="Arial" w:hAnsi="Arial" w:cs="Arial"/>
                <w:color w:val="000000"/>
                <w:sz w:val="20"/>
                <w:szCs w:val="20"/>
              </w:rPr>
              <w:t>”).  Recipient will ensure that any agent, contractor, subcontractor, or collaborator to whom Data is disclosed agrees to restrictions and conditions at least as restrictive as those that apply to Recipient under this Agreement.</w:t>
            </w:r>
          </w:p>
          <w:p w:rsidR="00870AFF" w:rsidRPr="004A1A1F" w:rsidRDefault="00D41F3F">
            <w:pPr>
              <w:widowControl w:val="0"/>
              <w:numPr>
                <w:ilvl w:val="0"/>
                <w:numId w:val="2"/>
              </w:numPr>
              <w:pBdr>
                <w:top w:val="nil"/>
                <w:left w:val="nil"/>
                <w:bottom w:val="nil"/>
                <w:right w:val="nil"/>
                <w:between w:val="nil"/>
              </w:pBdr>
              <w:tabs>
                <w:tab w:val="left" w:pos="469"/>
              </w:tabs>
              <w:spacing w:after="120"/>
              <w:ind w:left="425" w:right="194" w:hanging="425"/>
              <w:rPr>
                <w:rFonts w:ascii="Arial" w:eastAsia="Arial" w:hAnsi="Arial" w:cs="Arial"/>
                <w:color w:val="000000"/>
                <w:sz w:val="20"/>
                <w:szCs w:val="20"/>
              </w:rPr>
            </w:pPr>
            <w:r w:rsidRPr="004A1A1F">
              <w:rPr>
                <w:rFonts w:ascii="Arial" w:eastAsia="Arial" w:hAnsi="Arial" w:cs="Arial"/>
                <w:color w:val="000000"/>
                <w:sz w:val="20"/>
                <w:szCs w:val="20"/>
              </w:rPr>
              <w:t xml:space="preserve">Except as authorized under this Agreement or otherwise required by law, Recipient agrees to retain control over the Data and shall not disclose, release, sell, rent, lease, loan, or otherwise grant access to the Data to any third party, except </w:t>
            </w:r>
            <w:r w:rsidRPr="004A1A1F">
              <w:rPr>
                <w:rFonts w:ascii="Arial" w:eastAsia="Arial" w:hAnsi="Arial" w:cs="Arial"/>
                <w:sz w:val="20"/>
                <w:szCs w:val="20"/>
              </w:rPr>
              <w:t>Authorized Users,</w:t>
            </w:r>
            <w:r w:rsidRPr="004A1A1F">
              <w:rPr>
                <w:rFonts w:ascii="Arial" w:eastAsia="Arial" w:hAnsi="Arial" w:cs="Arial"/>
                <w:color w:val="000000"/>
                <w:sz w:val="20"/>
                <w:szCs w:val="20"/>
              </w:rPr>
              <w:t xml:space="preserve"> without the prior written consent of Provider. Recipient agrees to establish appropriate administrative, technical, and physical safeguards to prevent unauthorized use of or access to the Data.</w:t>
            </w:r>
            <w:r w:rsidRPr="004A1A1F">
              <w:rPr>
                <w:rFonts w:ascii="Arial" w:eastAsia="Arial" w:hAnsi="Arial" w:cs="Arial"/>
                <w:sz w:val="20"/>
                <w:szCs w:val="20"/>
              </w:rPr>
              <w:t xml:space="preserve"> Recipient shall report to the Provider any use or disclosure of the Data not provided for by this Agreement within five (5) business days of when it becomes aware of such use or disclosure.</w:t>
            </w:r>
          </w:p>
          <w:p w:rsidR="00870AFF" w:rsidRPr="004A1A1F" w:rsidRDefault="00D41F3F">
            <w:pPr>
              <w:widowControl w:val="0"/>
              <w:numPr>
                <w:ilvl w:val="0"/>
                <w:numId w:val="2"/>
              </w:numPr>
              <w:pBdr>
                <w:top w:val="nil"/>
                <w:left w:val="nil"/>
                <w:bottom w:val="nil"/>
                <w:right w:val="nil"/>
                <w:between w:val="nil"/>
              </w:pBdr>
              <w:tabs>
                <w:tab w:val="left" w:pos="469"/>
              </w:tabs>
              <w:spacing w:after="120"/>
              <w:ind w:left="425" w:right="221" w:hanging="425"/>
              <w:rPr>
                <w:rFonts w:ascii="Arial" w:eastAsia="Arial" w:hAnsi="Arial" w:cs="Arial"/>
                <w:color w:val="000000"/>
                <w:sz w:val="20"/>
                <w:szCs w:val="20"/>
              </w:rPr>
            </w:pPr>
            <w:r w:rsidRPr="004A1A1F">
              <w:rPr>
                <w:rFonts w:ascii="Arial" w:eastAsia="Arial" w:hAnsi="Arial" w:cs="Arial"/>
                <w:color w:val="000000"/>
                <w:sz w:val="20"/>
                <w:szCs w:val="20"/>
              </w:rPr>
              <w:t>Recipient agrees to use the Data in compliance with all applicable laws, rules, and regulations, as well as all professional standards applicable to such public health efforts and/or research.</w:t>
            </w:r>
            <w:r>
              <w:rPr>
                <w:rFonts w:ascii="Arial" w:eastAsia="Arial" w:hAnsi="Arial" w:cs="Arial"/>
                <w:color w:val="000000"/>
                <w:sz w:val="20"/>
                <w:szCs w:val="20"/>
              </w:rPr>
              <w:t xml:space="preserve">  </w:t>
            </w:r>
            <w:r w:rsidRPr="00D41F3F">
              <w:rPr>
                <w:rFonts w:ascii="Arial" w:eastAsia="Arial" w:hAnsi="Arial" w:cs="Arial"/>
                <w:sz w:val="20"/>
                <w:szCs w:val="20"/>
              </w:rPr>
              <w:t xml:space="preserve">The Provider </w:t>
            </w:r>
            <w:r w:rsidR="005D2E0C">
              <w:rPr>
                <w:rFonts w:ascii="Arial" w:eastAsia="Arial" w:hAnsi="Arial" w:cs="Arial"/>
                <w:sz w:val="20"/>
                <w:szCs w:val="20"/>
              </w:rPr>
              <w:t xml:space="preserve">agrees </w:t>
            </w:r>
            <w:r w:rsidRPr="00D41F3F">
              <w:rPr>
                <w:rFonts w:ascii="Arial" w:eastAsia="Arial" w:hAnsi="Arial" w:cs="Arial"/>
                <w:sz w:val="20"/>
                <w:szCs w:val="20"/>
              </w:rPr>
              <w:t>that the transfer of the Data for this Project is compliant with its obligations under all applicable laws and</w:t>
            </w:r>
            <w:r>
              <w:rPr>
                <w:rFonts w:ascii="Arial" w:eastAsia="Arial" w:hAnsi="Arial" w:cs="Arial"/>
                <w:sz w:val="20"/>
                <w:szCs w:val="20"/>
              </w:rPr>
              <w:t xml:space="preserve"> regulations.</w:t>
            </w:r>
          </w:p>
          <w:p w:rsidR="00870AFF" w:rsidRPr="004A1A1F" w:rsidRDefault="00D41F3F">
            <w:pPr>
              <w:widowControl w:val="0"/>
              <w:numPr>
                <w:ilvl w:val="0"/>
                <w:numId w:val="2"/>
              </w:numPr>
              <w:tabs>
                <w:tab w:val="left" w:pos="469"/>
              </w:tabs>
              <w:spacing w:before="120" w:after="120" w:line="288" w:lineRule="auto"/>
              <w:rPr>
                <w:rFonts w:ascii="Arial" w:hAnsi="Arial" w:cs="Arial"/>
                <w:sz w:val="20"/>
                <w:szCs w:val="20"/>
              </w:rPr>
            </w:pPr>
            <w:r w:rsidRPr="004A1A1F">
              <w:rPr>
                <w:rFonts w:ascii="Arial" w:eastAsia="Arial" w:hAnsi="Arial" w:cs="Arial"/>
                <w:sz w:val="20"/>
                <w:szCs w:val="20"/>
              </w:rPr>
              <w:t>Recipient is encouraged to make publicly available the results of the Project</w:t>
            </w:r>
            <w:r w:rsidR="00BD50D7">
              <w:rPr>
                <w:rFonts w:ascii="Arial" w:eastAsia="Arial" w:hAnsi="Arial" w:cs="Arial"/>
                <w:sz w:val="20"/>
                <w:szCs w:val="20"/>
              </w:rPr>
              <w:t>.  T</w:t>
            </w:r>
            <w:r w:rsidR="00BD50D7" w:rsidRPr="005D2E0C">
              <w:rPr>
                <w:rFonts w:ascii="Arial" w:eastAsia="Arial" w:hAnsi="Arial" w:cs="Arial"/>
                <w:sz w:val="20"/>
                <w:szCs w:val="20"/>
              </w:rPr>
              <w:t xml:space="preserve">he </w:t>
            </w:r>
            <w:r w:rsidR="00BD50D7">
              <w:rPr>
                <w:rFonts w:ascii="Arial" w:eastAsia="Arial" w:hAnsi="Arial" w:cs="Arial"/>
                <w:sz w:val="20"/>
                <w:szCs w:val="20"/>
              </w:rPr>
              <w:t>p</w:t>
            </w:r>
            <w:r w:rsidR="00BD50D7" w:rsidRPr="005D2E0C">
              <w:rPr>
                <w:rFonts w:ascii="Arial" w:eastAsia="Arial" w:hAnsi="Arial" w:cs="Arial"/>
                <w:sz w:val="20"/>
                <w:szCs w:val="20"/>
              </w:rPr>
              <w:t>arties will together make decisions</w:t>
            </w:r>
            <w:r w:rsidR="002E1CF5">
              <w:rPr>
                <w:rFonts w:ascii="Arial" w:eastAsia="Arial" w:hAnsi="Arial" w:cs="Arial"/>
                <w:sz w:val="20"/>
                <w:szCs w:val="20"/>
              </w:rPr>
              <w:t xml:space="preserve"> on authorship</w:t>
            </w:r>
            <w:r w:rsidR="00BD50D7" w:rsidRPr="005D2E0C">
              <w:rPr>
                <w:rFonts w:ascii="Arial" w:eastAsia="Arial" w:hAnsi="Arial" w:cs="Arial"/>
                <w:sz w:val="20"/>
                <w:szCs w:val="20"/>
              </w:rPr>
              <w:t xml:space="preserve"> o</w:t>
            </w:r>
            <w:r w:rsidR="002E1CF5">
              <w:rPr>
                <w:rFonts w:ascii="Arial" w:eastAsia="Arial" w:hAnsi="Arial" w:cs="Arial"/>
                <w:sz w:val="20"/>
                <w:szCs w:val="20"/>
              </w:rPr>
              <w:t xml:space="preserve">f </w:t>
            </w:r>
            <w:r w:rsidR="00BD50D7" w:rsidRPr="005D2E0C">
              <w:rPr>
                <w:rFonts w:ascii="Arial" w:eastAsia="Arial" w:hAnsi="Arial" w:cs="Arial"/>
                <w:sz w:val="20"/>
                <w:szCs w:val="20"/>
              </w:rPr>
              <w:t>jointly authored publications</w:t>
            </w:r>
            <w:r w:rsidR="00BD50D7">
              <w:rPr>
                <w:rFonts w:ascii="Arial" w:eastAsia="Arial" w:hAnsi="Arial" w:cs="Arial"/>
                <w:sz w:val="20"/>
                <w:szCs w:val="20"/>
              </w:rPr>
              <w:t>, if any</w:t>
            </w:r>
            <w:r w:rsidR="00BD50D7" w:rsidRPr="005D2E0C">
              <w:rPr>
                <w:rFonts w:ascii="Arial" w:eastAsia="Arial" w:hAnsi="Arial" w:cs="Arial"/>
                <w:sz w:val="20"/>
                <w:szCs w:val="20"/>
              </w:rPr>
              <w:t>. Authorship will be in accordance with academic and/or scholarly standards.</w:t>
            </w:r>
            <w:r w:rsidRPr="004A1A1F">
              <w:rPr>
                <w:rFonts w:ascii="Arial" w:eastAsia="Arial" w:hAnsi="Arial" w:cs="Arial"/>
                <w:sz w:val="20"/>
                <w:szCs w:val="20"/>
              </w:rPr>
              <w:t xml:space="preserve"> </w:t>
            </w:r>
            <w:r w:rsidR="00BD50D7">
              <w:rPr>
                <w:rFonts w:ascii="Arial" w:eastAsia="Arial" w:hAnsi="Arial" w:cs="Arial"/>
                <w:sz w:val="20"/>
                <w:szCs w:val="20"/>
              </w:rPr>
              <w:t xml:space="preserve">Recipient </w:t>
            </w:r>
            <w:r w:rsidR="004A1A1F">
              <w:rPr>
                <w:rFonts w:ascii="Arial" w:eastAsia="Arial" w:hAnsi="Arial" w:cs="Arial"/>
                <w:sz w:val="20"/>
                <w:szCs w:val="20"/>
              </w:rPr>
              <w:t>shall adhere to</w:t>
            </w:r>
            <w:r w:rsidRPr="004A1A1F">
              <w:rPr>
                <w:rFonts w:ascii="Arial" w:eastAsia="Arial" w:hAnsi="Arial" w:cs="Arial"/>
                <w:sz w:val="20"/>
                <w:szCs w:val="20"/>
              </w:rPr>
              <w:t xml:space="preserve"> the following, if checked</w:t>
            </w:r>
            <w:r w:rsidR="00E152CE">
              <w:rPr>
                <w:rFonts w:ascii="Arial" w:eastAsia="Arial" w:hAnsi="Arial" w:cs="Arial"/>
                <w:sz w:val="20"/>
                <w:szCs w:val="20"/>
              </w:rPr>
              <w:t xml:space="preserve"> (</w:t>
            </w:r>
            <w:r w:rsidR="00E152CE">
              <w:rPr>
                <w:rFonts w:ascii="Arial" w:eastAsia="Arial" w:hAnsi="Arial" w:cs="Arial"/>
                <w:i/>
                <w:sz w:val="20"/>
                <w:szCs w:val="20"/>
              </w:rPr>
              <w:t>check at most one of the below</w:t>
            </w:r>
            <w:r w:rsidR="00E152CE">
              <w:rPr>
                <w:rFonts w:ascii="Arial" w:eastAsia="Arial" w:hAnsi="Arial" w:cs="Arial"/>
                <w:sz w:val="20"/>
                <w:szCs w:val="20"/>
              </w:rPr>
              <w:t>)</w:t>
            </w:r>
            <w:r w:rsidR="004A1A1F">
              <w:rPr>
                <w:rFonts w:ascii="Arial" w:eastAsia="Arial" w:hAnsi="Arial" w:cs="Arial"/>
                <w:sz w:val="20"/>
                <w:szCs w:val="20"/>
              </w:rPr>
              <w:t>:</w:t>
            </w:r>
          </w:p>
          <w:p w:rsidR="00870AFF" w:rsidRPr="004A1A1F" w:rsidRDefault="004A1A1F">
            <w:pPr>
              <w:widowControl w:val="0"/>
              <w:tabs>
                <w:tab w:val="left" w:pos="469"/>
              </w:tabs>
              <w:spacing w:before="120" w:after="120" w:line="288" w:lineRule="auto"/>
              <w:ind w:left="469"/>
              <w:rPr>
                <w:rFonts w:ascii="Arial" w:eastAsia="Arial" w:hAnsi="Arial" w:cs="Arial"/>
                <w:sz w:val="20"/>
                <w:szCs w:val="20"/>
              </w:rPr>
            </w:pPr>
            <w:r w:rsidRPr="004A1A1F">
              <w:rPr>
                <w:sz w:val="20"/>
                <w:szCs w:val="20"/>
              </w:rPr>
              <w:fldChar w:fldCharType="begin">
                <w:ffData>
                  <w:name w:val="Check1"/>
                  <w:enabled/>
                  <w:calcOnExit w:val="0"/>
                  <w:checkBox>
                    <w:sizeAuto/>
                    <w:default w:val="0"/>
                  </w:checkBox>
                </w:ffData>
              </w:fldChar>
            </w:r>
            <w:r w:rsidRPr="004A1A1F">
              <w:rPr>
                <w:sz w:val="20"/>
                <w:szCs w:val="20"/>
              </w:rPr>
              <w:instrText xml:space="preserve"> FORMCHECKBOX </w:instrText>
            </w:r>
            <w:r w:rsidR="009C4666">
              <w:rPr>
                <w:sz w:val="20"/>
                <w:szCs w:val="20"/>
              </w:rPr>
            </w:r>
            <w:r w:rsidR="009C4666">
              <w:rPr>
                <w:sz w:val="20"/>
                <w:szCs w:val="20"/>
              </w:rPr>
              <w:fldChar w:fldCharType="separate"/>
            </w:r>
            <w:r w:rsidRPr="004A1A1F">
              <w:rPr>
                <w:sz w:val="20"/>
                <w:szCs w:val="20"/>
              </w:rPr>
              <w:fldChar w:fldCharType="end"/>
            </w:r>
            <w:r w:rsidRPr="004A1A1F">
              <w:rPr>
                <w:sz w:val="20"/>
                <w:szCs w:val="20"/>
              </w:rPr>
              <w:t xml:space="preserve"> </w:t>
            </w:r>
            <w:r w:rsidR="00D41F3F" w:rsidRPr="004A1A1F">
              <w:rPr>
                <w:rFonts w:ascii="Arial" w:eastAsia="Arial" w:hAnsi="Arial" w:cs="Arial"/>
                <w:sz w:val="20"/>
                <w:szCs w:val="20"/>
              </w:rPr>
              <w:t xml:space="preserve">Before Recipient submits a paper or abstract for publication or otherwise intends to publicly disclose information about the results of the Project, the Provider will have thirty (30) days from receipt to review proposed manuscripts and ten (10) days from receipt to review proposed abstracts to ensure that the Data is appropriately protected. </w:t>
            </w:r>
          </w:p>
          <w:p w:rsidR="00870AFF" w:rsidRPr="004A1A1F" w:rsidRDefault="004A1A1F">
            <w:pPr>
              <w:widowControl w:val="0"/>
              <w:tabs>
                <w:tab w:val="left" w:pos="469"/>
              </w:tabs>
              <w:spacing w:before="120" w:after="120" w:line="288" w:lineRule="auto"/>
              <w:ind w:left="469"/>
              <w:rPr>
                <w:rFonts w:ascii="Arial" w:eastAsia="Arial" w:hAnsi="Arial" w:cs="Arial"/>
                <w:sz w:val="20"/>
                <w:szCs w:val="20"/>
              </w:rPr>
            </w:pPr>
            <w:r w:rsidRPr="004A1A1F">
              <w:rPr>
                <w:sz w:val="20"/>
                <w:szCs w:val="20"/>
              </w:rPr>
              <w:fldChar w:fldCharType="begin">
                <w:ffData>
                  <w:name w:val="Check1"/>
                  <w:enabled/>
                  <w:calcOnExit w:val="0"/>
                  <w:checkBox>
                    <w:sizeAuto/>
                    <w:default w:val="0"/>
                  </w:checkBox>
                </w:ffData>
              </w:fldChar>
            </w:r>
            <w:r w:rsidRPr="004A1A1F">
              <w:rPr>
                <w:sz w:val="20"/>
                <w:szCs w:val="20"/>
              </w:rPr>
              <w:instrText xml:space="preserve"> FORMCHECKBOX </w:instrText>
            </w:r>
            <w:r w:rsidR="009C4666">
              <w:rPr>
                <w:sz w:val="20"/>
                <w:szCs w:val="20"/>
              </w:rPr>
            </w:r>
            <w:r w:rsidR="009C4666">
              <w:rPr>
                <w:sz w:val="20"/>
                <w:szCs w:val="20"/>
              </w:rPr>
              <w:fldChar w:fldCharType="separate"/>
            </w:r>
            <w:r w:rsidRPr="004A1A1F">
              <w:rPr>
                <w:sz w:val="20"/>
                <w:szCs w:val="20"/>
              </w:rPr>
              <w:fldChar w:fldCharType="end"/>
            </w:r>
            <w:r w:rsidRPr="004A1A1F">
              <w:rPr>
                <w:sz w:val="20"/>
                <w:szCs w:val="20"/>
              </w:rPr>
              <w:t xml:space="preserve"> </w:t>
            </w:r>
            <w:r w:rsidR="00D41F3F" w:rsidRPr="004A1A1F">
              <w:rPr>
                <w:rFonts w:ascii="Arial" w:eastAsia="Arial" w:hAnsi="Arial" w:cs="Arial"/>
                <w:sz w:val="20"/>
                <w:szCs w:val="20"/>
              </w:rPr>
              <w:t xml:space="preserve">Before Recipient submits a paper or abstract for publication or otherwise intends to publicly disclose information about the results of the Project, the Provider will have ten (10) days from receipt to review proposed manuscripts and abstracts to ensure that the Data is appropriately protected.  </w:t>
            </w:r>
          </w:p>
          <w:p w:rsidR="005D2E0C" w:rsidRPr="004A1A1F" w:rsidRDefault="004A1A1F" w:rsidP="00BD50D7">
            <w:pPr>
              <w:widowControl w:val="0"/>
              <w:tabs>
                <w:tab w:val="left" w:pos="469"/>
              </w:tabs>
              <w:spacing w:before="120" w:after="120" w:line="288" w:lineRule="auto"/>
              <w:ind w:left="469"/>
              <w:rPr>
                <w:rFonts w:ascii="Arial" w:eastAsia="Arial" w:hAnsi="Arial" w:cs="Arial"/>
                <w:sz w:val="20"/>
                <w:szCs w:val="20"/>
              </w:rPr>
            </w:pPr>
            <w:r w:rsidRPr="004A1A1F">
              <w:rPr>
                <w:sz w:val="20"/>
                <w:szCs w:val="20"/>
              </w:rPr>
              <w:fldChar w:fldCharType="begin">
                <w:ffData>
                  <w:name w:val="Check1"/>
                  <w:enabled/>
                  <w:calcOnExit w:val="0"/>
                  <w:checkBox>
                    <w:sizeAuto/>
                    <w:default w:val="0"/>
                  </w:checkBox>
                </w:ffData>
              </w:fldChar>
            </w:r>
            <w:r w:rsidRPr="004A1A1F">
              <w:rPr>
                <w:sz w:val="20"/>
                <w:szCs w:val="20"/>
              </w:rPr>
              <w:instrText xml:space="preserve"> FORMCHECKBOX </w:instrText>
            </w:r>
            <w:r w:rsidR="009C4666">
              <w:rPr>
                <w:sz w:val="20"/>
                <w:szCs w:val="20"/>
              </w:rPr>
            </w:r>
            <w:r w:rsidR="009C4666">
              <w:rPr>
                <w:sz w:val="20"/>
                <w:szCs w:val="20"/>
              </w:rPr>
              <w:fldChar w:fldCharType="separate"/>
            </w:r>
            <w:r w:rsidRPr="004A1A1F">
              <w:rPr>
                <w:sz w:val="20"/>
                <w:szCs w:val="20"/>
              </w:rPr>
              <w:fldChar w:fldCharType="end"/>
            </w:r>
            <w:r w:rsidRPr="004A1A1F">
              <w:rPr>
                <w:sz w:val="20"/>
                <w:szCs w:val="20"/>
              </w:rPr>
              <w:t xml:space="preserve"> </w:t>
            </w:r>
            <w:r w:rsidR="00D41F3F" w:rsidRPr="004A1A1F">
              <w:rPr>
                <w:rFonts w:ascii="Arial" w:eastAsia="Arial" w:hAnsi="Arial" w:cs="Arial"/>
                <w:sz w:val="20"/>
                <w:szCs w:val="20"/>
              </w:rPr>
              <w:t xml:space="preserve">Recipient shall notify Provider </w:t>
            </w:r>
            <w:r>
              <w:rPr>
                <w:rFonts w:ascii="Arial" w:eastAsia="Arial" w:hAnsi="Arial" w:cs="Arial"/>
                <w:sz w:val="20"/>
                <w:szCs w:val="20"/>
              </w:rPr>
              <w:t xml:space="preserve">Scientist </w:t>
            </w:r>
            <w:r w:rsidR="00D41F3F" w:rsidRPr="004A1A1F">
              <w:rPr>
                <w:rFonts w:ascii="Arial" w:eastAsia="Arial" w:hAnsi="Arial" w:cs="Arial"/>
                <w:sz w:val="20"/>
                <w:szCs w:val="20"/>
              </w:rPr>
              <w:t>of each publication resulting from use of the Data upon acceptance for publication.</w:t>
            </w:r>
          </w:p>
          <w:p w:rsidR="00870AFF" w:rsidRDefault="00D41F3F">
            <w:pPr>
              <w:widowControl w:val="0"/>
              <w:numPr>
                <w:ilvl w:val="0"/>
                <w:numId w:val="2"/>
              </w:numPr>
              <w:pBdr>
                <w:top w:val="nil"/>
                <w:left w:val="nil"/>
                <w:bottom w:val="nil"/>
                <w:right w:val="nil"/>
                <w:between w:val="nil"/>
              </w:pBdr>
              <w:tabs>
                <w:tab w:val="left" w:pos="605"/>
              </w:tabs>
              <w:spacing w:after="120"/>
              <w:ind w:left="425" w:right="331" w:hanging="425"/>
              <w:rPr>
                <w:rFonts w:ascii="Arial" w:eastAsia="Arial" w:hAnsi="Arial" w:cs="Arial"/>
                <w:color w:val="000000"/>
                <w:sz w:val="20"/>
                <w:szCs w:val="20"/>
              </w:rPr>
            </w:pPr>
            <w:r w:rsidRPr="004A1A1F">
              <w:rPr>
                <w:rFonts w:ascii="Arial" w:eastAsia="Arial" w:hAnsi="Arial" w:cs="Arial"/>
                <w:color w:val="000000"/>
                <w:sz w:val="20"/>
                <w:szCs w:val="20"/>
              </w:rPr>
              <w:t>Recipient agrees to recognize the contribution of the Provider as the source of the Data in all written, visual, or oral public disclosures concerning Recipient’s research using the Data, as appropriate in accordance with applicable scholarly standards.</w:t>
            </w:r>
          </w:p>
          <w:p w:rsidR="00D41F3F" w:rsidRDefault="00D41F3F" w:rsidP="00D41F3F">
            <w:pPr>
              <w:widowControl w:val="0"/>
              <w:pBdr>
                <w:top w:val="nil"/>
                <w:left w:val="nil"/>
                <w:bottom w:val="nil"/>
                <w:right w:val="nil"/>
                <w:between w:val="nil"/>
              </w:pBdr>
              <w:tabs>
                <w:tab w:val="left" w:pos="605"/>
              </w:tabs>
              <w:spacing w:after="120"/>
              <w:ind w:right="331"/>
              <w:rPr>
                <w:rFonts w:ascii="Arial" w:eastAsia="Arial" w:hAnsi="Arial" w:cs="Arial"/>
                <w:color w:val="000000"/>
                <w:sz w:val="20"/>
                <w:szCs w:val="20"/>
              </w:rPr>
            </w:pPr>
          </w:p>
          <w:p w:rsidR="00D41F3F" w:rsidRPr="004A1A1F" w:rsidRDefault="00D41F3F" w:rsidP="00D41F3F">
            <w:pPr>
              <w:widowControl w:val="0"/>
              <w:pBdr>
                <w:top w:val="nil"/>
                <w:left w:val="nil"/>
                <w:bottom w:val="nil"/>
                <w:right w:val="nil"/>
                <w:between w:val="nil"/>
              </w:pBdr>
              <w:tabs>
                <w:tab w:val="left" w:pos="605"/>
              </w:tabs>
              <w:spacing w:after="120"/>
              <w:ind w:right="331"/>
              <w:rPr>
                <w:rFonts w:ascii="Arial" w:eastAsia="Arial" w:hAnsi="Arial" w:cs="Arial"/>
                <w:color w:val="000000"/>
                <w:sz w:val="20"/>
                <w:szCs w:val="20"/>
              </w:rPr>
            </w:pPr>
          </w:p>
          <w:p w:rsidR="00870AFF" w:rsidRPr="004A1A1F" w:rsidRDefault="00D41F3F">
            <w:pPr>
              <w:widowControl w:val="0"/>
              <w:numPr>
                <w:ilvl w:val="0"/>
                <w:numId w:val="2"/>
              </w:numPr>
              <w:tabs>
                <w:tab w:val="left" w:pos="605"/>
              </w:tabs>
              <w:ind w:right="300"/>
              <w:rPr>
                <w:rFonts w:ascii="Arial" w:hAnsi="Arial" w:cs="Arial"/>
                <w:sz w:val="20"/>
                <w:szCs w:val="20"/>
              </w:rPr>
            </w:pPr>
            <w:r w:rsidRPr="004A1A1F">
              <w:rPr>
                <w:rFonts w:ascii="Arial" w:eastAsia="Arial" w:hAnsi="Arial" w:cs="Arial"/>
                <w:sz w:val="20"/>
                <w:szCs w:val="20"/>
              </w:rPr>
              <w:t>If the Data being provided is coded, the Provider will not release, and the Recipient will not request</w:t>
            </w:r>
            <w:r w:rsidR="004A1A1F">
              <w:rPr>
                <w:rFonts w:ascii="Arial" w:eastAsia="Arial" w:hAnsi="Arial" w:cs="Arial"/>
                <w:sz w:val="20"/>
                <w:szCs w:val="20"/>
              </w:rPr>
              <w:t>,</w:t>
            </w:r>
            <w:r w:rsidRPr="004A1A1F">
              <w:rPr>
                <w:rFonts w:ascii="Arial" w:eastAsia="Arial" w:hAnsi="Arial" w:cs="Arial"/>
                <w:sz w:val="20"/>
                <w:szCs w:val="20"/>
              </w:rPr>
              <w:t xml:space="preserve"> the key to the code.  Recipient will not use the Data, either alone or in concert with any other information, to make any effort to identify or contact individuals who are or may be the sources of Data without specific written approval from Provider and appropriate Institutional Review Board approval, if required pursuant to 45 CFR 46. Should Recipient inadvertently receive identifiable information or otherwise identify a subject, Recipient shall promptly notify Provider and follow Provider’s reasonable written instructions, which may include return or destruction of the identifiable information.</w:t>
            </w:r>
          </w:p>
          <w:p w:rsidR="00870AFF" w:rsidRPr="004A1A1F" w:rsidRDefault="00870AFF">
            <w:pPr>
              <w:widowControl w:val="0"/>
              <w:tabs>
                <w:tab w:val="left" w:pos="605"/>
              </w:tabs>
              <w:ind w:left="469" w:right="300"/>
              <w:rPr>
                <w:rFonts w:ascii="Arial" w:eastAsia="Arial" w:hAnsi="Arial" w:cs="Arial"/>
                <w:sz w:val="20"/>
                <w:szCs w:val="20"/>
              </w:rPr>
            </w:pPr>
          </w:p>
          <w:p w:rsidR="00870AFF" w:rsidRPr="004A1A1F" w:rsidRDefault="004A1A1F">
            <w:pPr>
              <w:widowControl w:val="0"/>
              <w:numPr>
                <w:ilvl w:val="0"/>
                <w:numId w:val="2"/>
              </w:numPr>
              <w:pBdr>
                <w:top w:val="nil"/>
                <w:left w:val="nil"/>
                <w:bottom w:val="nil"/>
                <w:right w:val="nil"/>
                <w:between w:val="nil"/>
              </w:pBdr>
              <w:tabs>
                <w:tab w:val="left" w:pos="605"/>
              </w:tabs>
              <w:spacing w:after="120"/>
              <w:ind w:left="425" w:right="331" w:hanging="425"/>
              <w:rPr>
                <w:rFonts w:ascii="Arial" w:eastAsia="Arial" w:hAnsi="Arial" w:cs="Arial"/>
                <w:color w:val="000000"/>
                <w:sz w:val="20"/>
                <w:szCs w:val="20"/>
              </w:rPr>
            </w:pPr>
            <w:r w:rsidRPr="004A1A1F">
              <w:rPr>
                <w:sz w:val="20"/>
                <w:szCs w:val="20"/>
              </w:rPr>
              <w:fldChar w:fldCharType="begin">
                <w:ffData>
                  <w:name w:val="Check1"/>
                  <w:enabled/>
                  <w:calcOnExit w:val="0"/>
                  <w:checkBox>
                    <w:sizeAuto/>
                    <w:default w:val="0"/>
                  </w:checkBox>
                </w:ffData>
              </w:fldChar>
            </w:r>
            <w:r w:rsidRPr="004A1A1F">
              <w:rPr>
                <w:sz w:val="20"/>
                <w:szCs w:val="20"/>
              </w:rPr>
              <w:instrText xml:space="preserve"> FORMCHECKBOX </w:instrText>
            </w:r>
            <w:r w:rsidR="009C4666">
              <w:rPr>
                <w:sz w:val="20"/>
                <w:szCs w:val="20"/>
              </w:rPr>
            </w:r>
            <w:r w:rsidR="009C4666">
              <w:rPr>
                <w:sz w:val="20"/>
                <w:szCs w:val="20"/>
              </w:rPr>
              <w:fldChar w:fldCharType="separate"/>
            </w:r>
            <w:r w:rsidRPr="004A1A1F">
              <w:rPr>
                <w:sz w:val="20"/>
                <w:szCs w:val="20"/>
              </w:rPr>
              <w:fldChar w:fldCharType="end"/>
            </w:r>
            <w:r w:rsidRPr="004A1A1F">
              <w:rPr>
                <w:sz w:val="20"/>
                <w:szCs w:val="20"/>
              </w:rPr>
              <w:t xml:space="preserve"> </w:t>
            </w:r>
            <w:r w:rsidR="00D41F3F" w:rsidRPr="004A1A1F">
              <w:rPr>
                <w:rFonts w:ascii="Arial" w:eastAsia="Arial" w:hAnsi="Arial" w:cs="Arial"/>
                <w:sz w:val="20"/>
                <w:szCs w:val="20"/>
              </w:rPr>
              <w:t xml:space="preserve">If checked, </w:t>
            </w:r>
            <w:r w:rsidR="00D41F3F" w:rsidRPr="004A1A1F">
              <w:rPr>
                <w:rFonts w:ascii="Arial" w:eastAsia="Arial" w:hAnsi="Arial" w:cs="Arial"/>
                <w:color w:val="000000"/>
                <w:sz w:val="20"/>
                <w:szCs w:val="20"/>
              </w:rPr>
              <w:t>the Data constitutes a Limited Data Set as that term is defined by the 1996 Health Insurance Portability and Accountability Act, Public Law 104-191 (“HIPAA”), and the following terms apply:</w:t>
            </w:r>
          </w:p>
          <w:p w:rsidR="00870AFF" w:rsidRPr="00D41F3F" w:rsidRDefault="00D41F3F" w:rsidP="00D41F3F">
            <w:pPr>
              <w:widowControl w:val="0"/>
              <w:numPr>
                <w:ilvl w:val="0"/>
                <w:numId w:val="1"/>
              </w:numPr>
              <w:pBdr>
                <w:top w:val="nil"/>
                <w:left w:val="nil"/>
                <w:bottom w:val="nil"/>
                <w:right w:val="nil"/>
                <w:between w:val="nil"/>
              </w:pBdr>
              <w:tabs>
                <w:tab w:val="left" w:pos="585"/>
              </w:tabs>
              <w:ind w:left="945" w:right="565" w:hanging="360"/>
              <w:rPr>
                <w:rFonts w:ascii="Arial" w:eastAsia="Arial" w:hAnsi="Arial" w:cs="Arial"/>
                <w:color w:val="000000"/>
                <w:sz w:val="20"/>
                <w:szCs w:val="20"/>
              </w:rPr>
            </w:pPr>
            <w:r w:rsidRPr="004A1A1F">
              <w:rPr>
                <w:rFonts w:ascii="Arial" w:eastAsia="Arial" w:hAnsi="Arial" w:cs="Arial"/>
                <w:color w:val="000000"/>
                <w:sz w:val="20"/>
                <w:szCs w:val="20"/>
              </w:rPr>
              <w:t>Nothing herein shall authorize the Recipient to use or further disclose the Data in a manner that would violate the requirements of Provider under 45 CFR 164.514.</w:t>
            </w:r>
          </w:p>
          <w:p w:rsidR="00870AFF" w:rsidRPr="00D41F3F" w:rsidRDefault="00D41F3F" w:rsidP="00D41F3F">
            <w:pPr>
              <w:widowControl w:val="0"/>
              <w:numPr>
                <w:ilvl w:val="0"/>
                <w:numId w:val="1"/>
              </w:numPr>
              <w:pBdr>
                <w:top w:val="nil"/>
                <w:left w:val="nil"/>
                <w:bottom w:val="nil"/>
                <w:right w:val="nil"/>
                <w:between w:val="nil"/>
              </w:pBdr>
              <w:tabs>
                <w:tab w:val="left" w:pos="585"/>
              </w:tabs>
              <w:ind w:left="945" w:right="565"/>
              <w:rPr>
                <w:rFonts w:ascii="Arial" w:eastAsia="Arial" w:hAnsi="Arial" w:cs="Arial"/>
                <w:color w:val="000000"/>
                <w:sz w:val="20"/>
                <w:szCs w:val="20"/>
              </w:rPr>
            </w:pPr>
            <w:r w:rsidRPr="004A1A1F">
              <w:rPr>
                <w:rFonts w:ascii="Arial" w:eastAsia="Arial" w:hAnsi="Arial" w:cs="Arial"/>
                <w:color w:val="000000"/>
                <w:sz w:val="20"/>
                <w:szCs w:val="20"/>
              </w:rPr>
              <w:t>Provider is a HIPAA Covered Entity, and the Data will be a Limited Data Set. In accordance with Section 164.514(e)(2) of the HIPAA Privacy Rule, the Data shall exclude the following direct identifiers of the individual or of relatives, employers, or household members of the individual:  (i) Names; (ii) Postal address information, other than town or city, State, and zip code; (iii) Telephone numbers; (iv) Fax numbers; (v) Electronic mail addresses; (vi) Social security numbers; (vii) Medical record numbers; (viii) Health plan beneficiary numbers; (ix) Account numbers; (x) Certificate/license numbers; (xi) Vehicle identifiers and serial numbers, including license plate numbers; (xii) Device identifiers and serial numbers; (xiii) Web Universal Resource Locators (URLs); (xiv) Internet Protocol (IP) address numbers; (xv)Biometric identifiers, including finger and voice prints; and (xvi) Full face photographic images and any comparable images.</w:t>
            </w:r>
          </w:p>
          <w:p w:rsidR="00870AFF" w:rsidRDefault="00D41F3F" w:rsidP="00D41F3F">
            <w:pPr>
              <w:widowControl w:val="0"/>
              <w:numPr>
                <w:ilvl w:val="0"/>
                <w:numId w:val="1"/>
              </w:numPr>
              <w:pBdr>
                <w:top w:val="nil"/>
                <w:left w:val="nil"/>
                <w:bottom w:val="nil"/>
                <w:right w:val="nil"/>
                <w:between w:val="nil"/>
              </w:pBdr>
              <w:tabs>
                <w:tab w:val="left" w:pos="605"/>
              </w:tabs>
              <w:ind w:left="945" w:right="607" w:hanging="360"/>
              <w:rPr>
                <w:rFonts w:ascii="Arial" w:eastAsia="Arial" w:hAnsi="Arial" w:cs="Arial"/>
                <w:color w:val="000000"/>
                <w:sz w:val="20"/>
                <w:szCs w:val="20"/>
              </w:rPr>
            </w:pPr>
            <w:r w:rsidRPr="004A1A1F">
              <w:rPr>
                <w:rFonts w:ascii="Arial" w:eastAsia="Arial" w:hAnsi="Arial" w:cs="Arial"/>
                <w:color w:val="000000"/>
                <w:sz w:val="20"/>
                <w:szCs w:val="20"/>
              </w:rPr>
              <w:t>The parties agree to take such action as is necessary to amend this Agreement, from time to time, in order for the Provider to remain in compliance with the requirements of HIPAA.</w:t>
            </w:r>
          </w:p>
          <w:p w:rsidR="00D41F3F" w:rsidRPr="00D41F3F" w:rsidRDefault="00D41F3F" w:rsidP="00D41F3F">
            <w:pPr>
              <w:widowControl w:val="0"/>
              <w:pBdr>
                <w:top w:val="nil"/>
                <w:left w:val="nil"/>
                <w:bottom w:val="nil"/>
                <w:right w:val="nil"/>
                <w:between w:val="nil"/>
              </w:pBdr>
              <w:tabs>
                <w:tab w:val="left" w:pos="605"/>
              </w:tabs>
              <w:ind w:left="945" w:right="607"/>
              <w:rPr>
                <w:rFonts w:ascii="Arial" w:eastAsia="Arial" w:hAnsi="Arial" w:cs="Arial"/>
                <w:color w:val="000000"/>
                <w:sz w:val="20"/>
                <w:szCs w:val="20"/>
              </w:rPr>
            </w:pPr>
          </w:p>
          <w:p w:rsidR="00870AFF" w:rsidRPr="00D41F3F" w:rsidRDefault="00D41F3F">
            <w:pPr>
              <w:widowControl w:val="0"/>
              <w:numPr>
                <w:ilvl w:val="0"/>
                <w:numId w:val="2"/>
              </w:numPr>
              <w:pBdr>
                <w:top w:val="nil"/>
                <w:left w:val="nil"/>
                <w:bottom w:val="nil"/>
                <w:right w:val="nil"/>
                <w:between w:val="nil"/>
              </w:pBdr>
              <w:tabs>
                <w:tab w:val="left" w:pos="605"/>
              </w:tabs>
              <w:spacing w:after="120"/>
              <w:ind w:left="425" w:right="331" w:hanging="425"/>
              <w:rPr>
                <w:rFonts w:ascii="Arial" w:eastAsia="Arial" w:hAnsi="Arial" w:cs="Arial"/>
                <w:color w:val="000000"/>
                <w:sz w:val="20"/>
                <w:szCs w:val="20"/>
              </w:rPr>
            </w:pPr>
            <w:r w:rsidRPr="00D41F3F">
              <w:rPr>
                <w:sz w:val="20"/>
                <w:szCs w:val="20"/>
              </w:rPr>
              <w:fldChar w:fldCharType="begin">
                <w:ffData>
                  <w:name w:val="Check1"/>
                  <w:enabled/>
                  <w:calcOnExit w:val="0"/>
                  <w:checkBox>
                    <w:sizeAuto/>
                    <w:default w:val="0"/>
                  </w:checkBox>
                </w:ffData>
              </w:fldChar>
            </w:r>
            <w:r w:rsidRPr="00D41F3F">
              <w:rPr>
                <w:sz w:val="20"/>
                <w:szCs w:val="20"/>
              </w:rPr>
              <w:instrText xml:space="preserve"> FORMCHECKBOX </w:instrText>
            </w:r>
            <w:r w:rsidR="009C4666">
              <w:rPr>
                <w:sz w:val="20"/>
                <w:szCs w:val="20"/>
              </w:rPr>
            </w:r>
            <w:r w:rsidR="009C4666">
              <w:rPr>
                <w:sz w:val="20"/>
                <w:szCs w:val="20"/>
              </w:rPr>
              <w:fldChar w:fldCharType="separate"/>
            </w:r>
            <w:r w:rsidRPr="00D41F3F">
              <w:rPr>
                <w:sz w:val="20"/>
                <w:szCs w:val="20"/>
              </w:rPr>
              <w:fldChar w:fldCharType="end"/>
            </w:r>
            <w:r w:rsidRPr="00D41F3F">
              <w:rPr>
                <w:sz w:val="20"/>
                <w:szCs w:val="20"/>
              </w:rPr>
              <w:t xml:space="preserve"> </w:t>
            </w:r>
            <w:r w:rsidRPr="00D41F3F">
              <w:rPr>
                <w:rFonts w:ascii="Arial" w:eastAsia="Arial" w:hAnsi="Arial" w:cs="Arial"/>
                <w:sz w:val="20"/>
                <w:szCs w:val="20"/>
              </w:rPr>
              <w:t>If checked, th</w:t>
            </w:r>
            <w:r>
              <w:rPr>
                <w:rFonts w:ascii="Arial" w:eastAsia="Arial" w:hAnsi="Arial" w:cs="Arial"/>
                <w:sz w:val="20"/>
                <w:szCs w:val="20"/>
              </w:rPr>
              <w:t>e</w:t>
            </w:r>
            <w:r w:rsidRPr="00D41F3F">
              <w:rPr>
                <w:rFonts w:ascii="Arial" w:eastAsia="Arial" w:hAnsi="Arial" w:cs="Arial"/>
                <w:sz w:val="20"/>
                <w:szCs w:val="20"/>
              </w:rPr>
              <w:t xml:space="preserve"> Data is, in </w:t>
            </w:r>
            <w:r>
              <w:rPr>
                <w:rFonts w:ascii="Arial" w:eastAsia="Arial" w:hAnsi="Arial" w:cs="Arial"/>
                <w:sz w:val="20"/>
                <w:szCs w:val="20"/>
              </w:rPr>
              <w:t>whole</w:t>
            </w:r>
            <w:r w:rsidRPr="00D41F3F">
              <w:rPr>
                <w:rFonts w:ascii="Arial" w:eastAsia="Arial" w:hAnsi="Arial" w:cs="Arial"/>
                <w:sz w:val="20"/>
                <w:szCs w:val="20"/>
              </w:rPr>
              <w:t xml:space="preserve"> or in part, from sources outside of the United States and</w:t>
            </w:r>
            <w:r>
              <w:rPr>
                <w:rFonts w:ascii="Arial" w:eastAsia="Arial" w:hAnsi="Arial" w:cs="Arial"/>
                <w:sz w:val="20"/>
                <w:szCs w:val="20"/>
              </w:rPr>
              <w:t xml:space="preserve"> </w:t>
            </w:r>
            <w:r w:rsidRPr="00D41F3F">
              <w:rPr>
                <w:rFonts w:ascii="Arial" w:eastAsia="Arial" w:hAnsi="Arial" w:cs="Arial"/>
                <w:sz w:val="20"/>
                <w:szCs w:val="20"/>
              </w:rPr>
              <w:t>has been anonymized or otherwise rendered not readily identifiable under all applicable laws and regulations.</w:t>
            </w:r>
          </w:p>
          <w:p w:rsidR="00870AFF" w:rsidRPr="004A1A1F" w:rsidRDefault="00D41F3F">
            <w:pPr>
              <w:widowControl w:val="0"/>
              <w:numPr>
                <w:ilvl w:val="0"/>
                <w:numId w:val="2"/>
              </w:numPr>
              <w:pBdr>
                <w:top w:val="nil"/>
                <w:left w:val="nil"/>
                <w:bottom w:val="nil"/>
                <w:right w:val="nil"/>
                <w:between w:val="nil"/>
              </w:pBdr>
              <w:tabs>
                <w:tab w:val="left" w:pos="605"/>
              </w:tabs>
              <w:spacing w:after="120"/>
              <w:ind w:left="425" w:right="331" w:hanging="425"/>
              <w:rPr>
                <w:rFonts w:ascii="Arial" w:eastAsia="Arial" w:hAnsi="Arial" w:cs="Arial"/>
                <w:color w:val="000000"/>
                <w:sz w:val="20"/>
                <w:szCs w:val="20"/>
              </w:rPr>
            </w:pPr>
            <w:r w:rsidRPr="004A1A1F">
              <w:rPr>
                <w:rFonts w:ascii="Arial" w:eastAsia="Arial" w:hAnsi="Arial" w:cs="Arial"/>
                <w:color w:val="000000"/>
                <w:sz w:val="20"/>
                <w:szCs w:val="20"/>
              </w:rPr>
              <w:t>This Agreement shall expire as of the End Date set forth above.  Upon expiration of this Agreement, Recipient shall destroy or return the Data to Provider</w:t>
            </w:r>
            <w:r w:rsidRPr="004A1A1F">
              <w:rPr>
                <w:rFonts w:ascii="Arial" w:eastAsia="Arial" w:hAnsi="Arial" w:cs="Arial"/>
                <w:sz w:val="20"/>
                <w:szCs w:val="20"/>
              </w:rPr>
              <w:t>;</w:t>
            </w:r>
            <w:r w:rsidRPr="004A1A1F">
              <w:rPr>
                <w:rFonts w:ascii="Arial" w:eastAsia="Arial" w:hAnsi="Arial" w:cs="Arial"/>
                <w:color w:val="000000"/>
                <w:sz w:val="20"/>
                <w:szCs w:val="20"/>
              </w:rPr>
              <w:t xml:space="preserve"> provided, however, that Recipient may retain one (1) copy of the Data to the extent necessary to comply with the records retention requirements under applicable law or regulation.</w:t>
            </w:r>
          </w:p>
          <w:p w:rsidR="00870AFF" w:rsidRPr="004A1A1F" w:rsidRDefault="00D41F3F">
            <w:pPr>
              <w:widowControl w:val="0"/>
              <w:numPr>
                <w:ilvl w:val="0"/>
                <w:numId w:val="2"/>
              </w:numPr>
              <w:pBdr>
                <w:top w:val="nil"/>
                <w:left w:val="nil"/>
                <w:bottom w:val="nil"/>
                <w:right w:val="nil"/>
                <w:between w:val="nil"/>
              </w:pBdr>
              <w:tabs>
                <w:tab w:val="left" w:pos="605"/>
              </w:tabs>
              <w:spacing w:after="120"/>
              <w:ind w:left="425" w:right="255" w:hanging="425"/>
              <w:rPr>
                <w:rFonts w:ascii="Arial" w:eastAsia="Arial" w:hAnsi="Arial" w:cs="Arial"/>
                <w:color w:val="000000"/>
                <w:sz w:val="20"/>
                <w:szCs w:val="20"/>
              </w:rPr>
            </w:pPr>
            <w:r w:rsidRPr="004A1A1F">
              <w:rPr>
                <w:rFonts w:ascii="Arial" w:eastAsia="Arial" w:hAnsi="Arial" w:cs="Arial"/>
                <w:color w:val="000000"/>
                <w:sz w:val="20"/>
                <w:szCs w:val="20"/>
              </w:rPr>
              <w:t xml:space="preserve">Except as provided below or prohibited by law, any Data delivered pursuant to this Agreement is understood to be provided “AS IS.” 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w:t>
            </w:r>
          </w:p>
          <w:p w:rsidR="00870AFF" w:rsidRPr="004A1A1F" w:rsidRDefault="00D41F3F">
            <w:pPr>
              <w:widowControl w:val="0"/>
              <w:numPr>
                <w:ilvl w:val="0"/>
                <w:numId w:val="2"/>
              </w:numPr>
              <w:pBdr>
                <w:top w:val="nil"/>
                <w:left w:val="nil"/>
                <w:bottom w:val="nil"/>
                <w:right w:val="nil"/>
                <w:between w:val="nil"/>
              </w:pBdr>
              <w:tabs>
                <w:tab w:val="left" w:pos="605"/>
              </w:tabs>
              <w:spacing w:after="120"/>
              <w:ind w:left="425" w:right="255" w:hanging="425"/>
              <w:rPr>
                <w:rFonts w:ascii="Arial" w:eastAsia="Arial" w:hAnsi="Arial" w:cs="Arial"/>
                <w:color w:val="000000"/>
                <w:sz w:val="20"/>
                <w:szCs w:val="20"/>
              </w:rPr>
            </w:pPr>
            <w:r w:rsidRPr="004A1A1F">
              <w:rPr>
                <w:rFonts w:ascii="Arial" w:eastAsia="Arial" w:hAnsi="Arial" w:cs="Arial"/>
                <w:color w:val="000000"/>
                <w:sz w:val="20"/>
                <w:szCs w:val="20"/>
              </w:rPr>
              <w:t>No assumption of liability or indemnification for any loss, claim, damage, or liability is intended or provided by either party under this Agreement.</w:t>
            </w:r>
          </w:p>
          <w:p w:rsidR="00870AFF" w:rsidRPr="004A1A1F" w:rsidRDefault="00D41F3F">
            <w:pPr>
              <w:widowControl w:val="0"/>
              <w:numPr>
                <w:ilvl w:val="0"/>
                <w:numId w:val="2"/>
              </w:numPr>
              <w:pBdr>
                <w:top w:val="nil"/>
                <w:left w:val="nil"/>
                <w:bottom w:val="nil"/>
                <w:right w:val="nil"/>
                <w:between w:val="nil"/>
              </w:pBdr>
              <w:tabs>
                <w:tab w:val="left" w:pos="605"/>
              </w:tabs>
              <w:spacing w:after="120"/>
              <w:ind w:left="425" w:right="331" w:hanging="425"/>
              <w:rPr>
                <w:rFonts w:ascii="Arial" w:eastAsia="Arial" w:hAnsi="Arial" w:cs="Arial"/>
                <w:color w:val="000000"/>
                <w:sz w:val="20"/>
                <w:szCs w:val="20"/>
              </w:rPr>
            </w:pPr>
            <w:r w:rsidRPr="004A1A1F">
              <w:rPr>
                <w:rFonts w:ascii="Arial" w:eastAsia="Arial" w:hAnsi="Arial" w:cs="Arial"/>
                <w:color w:val="000000"/>
                <w:sz w:val="20"/>
                <w:szCs w:val="20"/>
              </w:rPr>
              <w:t>Neither party shall use the other party’s name, trademarks, or other logos in any publicity, advertising, or news release. The parties agree that each party may disclose factual information regarding the existence and purpose of the relationship that is the subject of this Agreement for other purposes, provided that any such statement shall accurately and appropriately describe the relationship of the parties and shall not in any manner imply endorsement by the other party whose name is being used.</w:t>
            </w:r>
          </w:p>
          <w:p w:rsidR="00870AFF" w:rsidRPr="004A1A1F" w:rsidRDefault="00D41F3F">
            <w:pPr>
              <w:widowControl w:val="0"/>
              <w:numPr>
                <w:ilvl w:val="0"/>
                <w:numId w:val="2"/>
              </w:numPr>
              <w:pBdr>
                <w:top w:val="nil"/>
                <w:left w:val="nil"/>
                <w:bottom w:val="nil"/>
                <w:right w:val="nil"/>
                <w:between w:val="nil"/>
              </w:pBdr>
              <w:tabs>
                <w:tab w:val="left" w:pos="605"/>
              </w:tabs>
              <w:spacing w:after="120"/>
              <w:ind w:left="425" w:right="490" w:hanging="425"/>
              <w:rPr>
                <w:rFonts w:ascii="Arial" w:eastAsia="Arial" w:hAnsi="Arial" w:cs="Arial"/>
                <w:color w:val="000000"/>
                <w:sz w:val="20"/>
                <w:szCs w:val="20"/>
              </w:rPr>
            </w:pPr>
            <w:r w:rsidRPr="004A1A1F">
              <w:rPr>
                <w:rFonts w:ascii="Arial" w:eastAsia="Arial" w:hAnsi="Arial" w:cs="Arial"/>
                <w:color w:val="000000"/>
                <w:sz w:val="20"/>
                <w:szCs w:val="20"/>
              </w:rPr>
              <w:t>Unless otherwise specified, this Agreement and Attachment 1 embody the entire understanding between Provider and Recipient regarding the transfer of the Data to Recipient for the Project.</w:t>
            </w:r>
          </w:p>
          <w:p w:rsidR="00870AFF" w:rsidRPr="004A1A1F" w:rsidRDefault="00D41F3F">
            <w:pPr>
              <w:widowControl w:val="0"/>
              <w:numPr>
                <w:ilvl w:val="0"/>
                <w:numId w:val="2"/>
              </w:numPr>
              <w:pBdr>
                <w:top w:val="nil"/>
                <w:left w:val="nil"/>
                <w:bottom w:val="nil"/>
                <w:right w:val="nil"/>
                <w:between w:val="nil"/>
              </w:pBdr>
              <w:tabs>
                <w:tab w:val="left" w:pos="469"/>
              </w:tabs>
              <w:spacing w:after="120"/>
              <w:ind w:left="425" w:right="205" w:hanging="425"/>
              <w:rPr>
                <w:rFonts w:ascii="Arial" w:eastAsia="Arial" w:hAnsi="Arial" w:cs="Arial"/>
                <w:color w:val="000000"/>
                <w:sz w:val="20"/>
                <w:szCs w:val="20"/>
              </w:rPr>
            </w:pPr>
            <w:r w:rsidRPr="004A1A1F">
              <w:rPr>
                <w:rFonts w:ascii="Arial" w:eastAsia="Arial" w:hAnsi="Arial" w:cs="Arial"/>
                <w:color w:val="000000"/>
                <w:sz w:val="20"/>
                <w:szCs w:val="20"/>
              </w:rPr>
              <w:t>No modification or waiver of this Agreement shall be valid unless in writing and executed by duly- authorized representatives of both parties.</w:t>
            </w:r>
          </w:p>
          <w:p w:rsidR="00D41F3F" w:rsidRDefault="00D41F3F" w:rsidP="00D41F3F">
            <w:pPr>
              <w:widowControl w:val="0"/>
              <w:pBdr>
                <w:top w:val="nil"/>
                <w:left w:val="nil"/>
                <w:bottom w:val="nil"/>
                <w:right w:val="nil"/>
                <w:between w:val="nil"/>
              </w:pBdr>
              <w:tabs>
                <w:tab w:val="left" w:pos="469"/>
              </w:tabs>
              <w:spacing w:after="120"/>
              <w:ind w:left="425" w:right="205"/>
              <w:rPr>
                <w:rFonts w:ascii="Arial" w:eastAsia="Arial" w:hAnsi="Arial" w:cs="Arial"/>
                <w:color w:val="000000"/>
                <w:sz w:val="20"/>
                <w:szCs w:val="20"/>
              </w:rPr>
            </w:pPr>
          </w:p>
          <w:p w:rsidR="00D41F3F" w:rsidRDefault="00D41F3F" w:rsidP="00D41F3F">
            <w:pPr>
              <w:widowControl w:val="0"/>
              <w:pBdr>
                <w:top w:val="nil"/>
                <w:left w:val="nil"/>
                <w:bottom w:val="nil"/>
                <w:right w:val="nil"/>
                <w:between w:val="nil"/>
              </w:pBdr>
              <w:tabs>
                <w:tab w:val="left" w:pos="469"/>
              </w:tabs>
              <w:spacing w:after="120"/>
              <w:ind w:left="425" w:right="205"/>
              <w:rPr>
                <w:rFonts w:ascii="Arial" w:eastAsia="Arial" w:hAnsi="Arial" w:cs="Arial"/>
                <w:color w:val="000000"/>
                <w:sz w:val="20"/>
                <w:szCs w:val="20"/>
              </w:rPr>
            </w:pPr>
          </w:p>
          <w:p w:rsidR="00D41F3F" w:rsidRDefault="00D41F3F" w:rsidP="00D41F3F">
            <w:pPr>
              <w:widowControl w:val="0"/>
              <w:pBdr>
                <w:top w:val="nil"/>
                <w:left w:val="nil"/>
                <w:bottom w:val="nil"/>
                <w:right w:val="nil"/>
                <w:between w:val="nil"/>
              </w:pBdr>
              <w:tabs>
                <w:tab w:val="left" w:pos="469"/>
              </w:tabs>
              <w:spacing w:after="120"/>
              <w:ind w:left="425" w:right="205"/>
              <w:rPr>
                <w:rFonts w:ascii="Arial" w:eastAsia="Arial" w:hAnsi="Arial" w:cs="Arial"/>
                <w:color w:val="000000"/>
                <w:sz w:val="20"/>
                <w:szCs w:val="20"/>
              </w:rPr>
            </w:pPr>
          </w:p>
          <w:p w:rsidR="00870AFF" w:rsidRPr="009C4666" w:rsidRDefault="00D41F3F">
            <w:pPr>
              <w:widowControl w:val="0"/>
              <w:numPr>
                <w:ilvl w:val="0"/>
                <w:numId w:val="2"/>
              </w:numPr>
              <w:pBdr>
                <w:top w:val="nil"/>
                <w:left w:val="nil"/>
                <w:bottom w:val="nil"/>
                <w:right w:val="nil"/>
                <w:between w:val="nil"/>
              </w:pBdr>
              <w:tabs>
                <w:tab w:val="left" w:pos="469"/>
              </w:tabs>
              <w:spacing w:after="120"/>
              <w:ind w:left="425" w:right="205" w:hanging="425"/>
              <w:rPr>
                <w:rFonts w:ascii="Arial" w:eastAsia="Arial" w:hAnsi="Arial" w:cs="Arial"/>
                <w:color w:val="000000"/>
                <w:sz w:val="20"/>
                <w:szCs w:val="20"/>
              </w:rPr>
            </w:pPr>
            <w:r w:rsidRPr="004A1A1F">
              <w:rPr>
                <w:rFonts w:ascii="Arial" w:eastAsia="Arial" w:hAnsi="Arial" w:cs="Arial"/>
                <w:color w:val="000000"/>
                <w:sz w:val="20"/>
                <w:szCs w:val="20"/>
              </w:rPr>
              <w:t xml:space="preserve">The undersigned Authorized Officials of Provider and Recipient expressly represent and affirm that the contents of any statements made herein are truthful and accurate and that they are duly authorized to sign this Agreement on behalf of their institution. </w:t>
            </w:r>
            <w:r w:rsidRPr="004A1A1F">
              <w:rPr>
                <w:rFonts w:ascii="Arial" w:eastAsia="Arial" w:hAnsi="Arial" w:cs="Arial"/>
                <w:sz w:val="20"/>
                <w:szCs w:val="20"/>
              </w:rPr>
              <w:t>By signing this Agreement, Recipient provides assurance that relevant institutional policies and applicable federal, state, or local laws and regulations (if any) have been followed, including the completion of any IRB or ethics review or approval that may be required.</w:t>
            </w:r>
          </w:p>
          <w:p w:rsidR="009C4666" w:rsidRPr="004A1A1F" w:rsidRDefault="009C4666" w:rsidP="009C4666">
            <w:pPr>
              <w:widowControl w:val="0"/>
              <w:pBdr>
                <w:top w:val="nil"/>
                <w:left w:val="nil"/>
                <w:bottom w:val="nil"/>
                <w:right w:val="nil"/>
                <w:between w:val="nil"/>
              </w:pBdr>
              <w:tabs>
                <w:tab w:val="left" w:pos="469"/>
              </w:tabs>
              <w:spacing w:after="120"/>
              <w:ind w:left="425" w:right="205"/>
              <w:rPr>
                <w:rFonts w:ascii="Arial" w:eastAsia="Arial" w:hAnsi="Arial" w:cs="Arial"/>
                <w:color w:val="000000"/>
                <w:sz w:val="20"/>
                <w:szCs w:val="20"/>
              </w:rPr>
            </w:pPr>
            <w:bookmarkStart w:id="1" w:name="_GoBack"/>
            <w:bookmarkEnd w:id="1"/>
          </w:p>
        </w:tc>
      </w:tr>
      <w:tr w:rsidR="00870AFF" w:rsidRPr="004A1A1F">
        <w:tc>
          <w:tcPr>
            <w:tcW w:w="5215" w:type="dxa"/>
          </w:tcPr>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lastRenderedPageBreak/>
              <w:t>By an Authorized Official of Provider:</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tabs>
                <w:tab w:val="left" w:pos="3935"/>
              </w:tabs>
              <w:rPr>
                <w:rFonts w:ascii="Arial" w:eastAsia="Arial" w:hAnsi="Arial" w:cs="Arial"/>
                <w:color w:val="000000"/>
                <w:sz w:val="20"/>
                <w:szCs w:val="20"/>
              </w:rPr>
            </w:pPr>
            <w:r w:rsidRPr="004A1A1F">
              <w:rPr>
                <w:rFonts w:ascii="Arial" w:eastAsia="Arial" w:hAnsi="Arial" w:cs="Arial"/>
                <w:color w:val="000000"/>
                <w:sz w:val="20"/>
                <w:szCs w:val="20"/>
              </w:rPr>
              <w:t>__________________________</w:t>
            </w:r>
            <w:r w:rsidRPr="004A1A1F">
              <w:rPr>
                <w:rFonts w:ascii="Arial" w:eastAsia="Arial" w:hAnsi="Arial" w:cs="Arial"/>
                <w:color w:val="000000"/>
                <w:sz w:val="20"/>
                <w:szCs w:val="20"/>
              </w:rPr>
              <w:tab/>
              <w:t>________</w:t>
            </w:r>
          </w:p>
          <w:p w:rsidR="00870AFF" w:rsidRPr="004A1A1F" w:rsidRDefault="00D41F3F">
            <w:pPr>
              <w:widowControl w:val="0"/>
              <w:pBdr>
                <w:top w:val="nil"/>
                <w:left w:val="nil"/>
                <w:bottom w:val="nil"/>
                <w:right w:val="nil"/>
                <w:between w:val="nil"/>
              </w:pBdr>
              <w:tabs>
                <w:tab w:val="left" w:pos="3935"/>
              </w:tabs>
              <w:rPr>
                <w:rFonts w:ascii="Arial" w:eastAsia="Arial" w:hAnsi="Arial" w:cs="Arial"/>
                <w:color w:val="000000"/>
                <w:sz w:val="20"/>
                <w:szCs w:val="20"/>
              </w:rPr>
            </w:pPr>
            <w:r w:rsidRPr="004A1A1F">
              <w:rPr>
                <w:rFonts w:ascii="Arial" w:eastAsia="Arial" w:hAnsi="Arial" w:cs="Arial"/>
                <w:color w:val="000000"/>
                <w:sz w:val="20"/>
                <w:szCs w:val="20"/>
              </w:rPr>
              <w:t>Name:</w:t>
            </w:r>
            <w:r w:rsidRPr="004A1A1F">
              <w:rPr>
                <w:rFonts w:ascii="Arial" w:eastAsia="Arial" w:hAnsi="Arial" w:cs="Arial"/>
                <w:color w:val="000000"/>
                <w:sz w:val="20"/>
                <w:szCs w:val="20"/>
              </w:rPr>
              <w:tab/>
              <w:t>Date</w:t>
            </w:r>
          </w:p>
          <w:p w:rsidR="00870AFF" w:rsidRPr="004A1A1F" w:rsidRDefault="00870AFF">
            <w:pPr>
              <w:widowControl w:val="0"/>
              <w:pBdr>
                <w:top w:val="nil"/>
                <w:left w:val="nil"/>
                <w:bottom w:val="nil"/>
                <w:right w:val="nil"/>
                <w:between w:val="nil"/>
              </w:pBdr>
              <w:tabs>
                <w:tab w:val="left" w:pos="3935"/>
              </w:tabs>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Title:</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u w:val="single"/>
              </w:rPr>
              <w:t>Contact Information for Formal Notices</w:t>
            </w:r>
            <w:r w:rsidRPr="004A1A1F">
              <w:rPr>
                <w:rFonts w:ascii="Arial" w:eastAsia="Arial" w:hAnsi="Arial" w:cs="Arial"/>
                <w:color w:val="000000"/>
                <w:sz w:val="20"/>
                <w:szCs w:val="20"/>
              </w:rPr>
              <w:t>:</w:t>
            </w: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 xml:space="preserve">Name: </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Address:</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rPr>
                <w:rFonts w:ascii="Arial" w:eastAsia="Arial" w:hAnsi="Arial" w:cs="Arial"/>
                <w:sz w:val="20"/>
                <w:szCs w:val="20"/>
              </w:rPr>
            </w:pPr>
            <w:r w:rsidRPr="004A1A1F">
              <w:rPr>
                <w:rFonts w:ascii="Arial" w:eastAsia="Arial" w:hAnsi="Arial" w:cs="Arial"/>
                <w:sz w:val="20"/>
                <w:szCs w:val="20"/>
              </w:rPr>
              <w:t xml:space="preserve">Email: </w:t>
            </w:r>
          </w:p>
          <w:p w:rsidR="00870AFF" w:rsidRPr="004A1A1F" w:rsidRDefault="00D41F3F">
            <w:pPr>
              <w:rPr>
                <w:rFonts w:ascii="Arial" w:eastAsia="Arial" w:hAnsi="Arial" w:cs="Arial"/>
                <w:sz w:val="20"/>
                <w:szCs w:val="20"/>
              </w:rPr>
            </w:pPr>
            <w:r w:rsidRPr="004A1A1F">
              <w:rPr>
                <w:rFonts w:ascii="Arial" w:eastAsia="Arial" w:hAnsi="Arial" w:cs="Arial"/>
                <w:sz w:val="20"/>
                <w:szCs w:val="20"/>
              </w:rPr>
              <w:t>Phone:</w:t>
            </w:r>
          </w:p>
        </w:tc>
        <w:tc>
          <w:tcPr>
            <w:tcW w:w="5278" w:type="dxa"/>
          </w:tcPr>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By an Authorized Official of Recipient:</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tabs>
                <w:tab w:val="left" w:pos="3935"/>
              </w:tabs>
              <w:rPr>
                <w:rFonts w:ascii="Arial" w:eastAsia="Arial" w:hAnsi="Arial" w:cs="Arial"/>
                <w:color w:val="000000"/>
                <w:sz w:val="20"/>
                <w:szCs w:val="20"/>
              </w:rPr>
            </w:pPr>
            <w:r w:rsidRPr="004A1A1F">
              <w:rPr>
                <w:rFonts w:ascii="Arial" w:eastAsia="Arial" w:hAnsi="Arial" w:cs="Arial"/>
                <w:color w:val="000000"/>
                <w:sz w:val="20"/>
                <w:szCs w:val="20"/>
              </w:rPr>
              <w:t>__________________________</w:t>
            </w:r>
            <w:r w:rsidRPr="004A1A1F">
              <w:rPr>
                <w:rFonts w:ascii="Arial" w:eastAsia="Arial" w:hAnsi="Arial" w:cs="Arial"/>
                <w:color w:val="000000"/>
                <w:sz w:val="20"/>
                <w:szCs w:val="20"/>
              </w:rPr>
              <w:tab/>
              <w:t>________</w:t>
            </w:r>
          </w:p>
          <w:p w:rsidR="00870AFF" w:rsidRPr="004A1A1F" w:rsidRDefault="00D41F3F">
            <w:pPr>
              <w:widowControl w:val="0"/>
              <w:pBdr>
                <w:top w:val="nil"/>
                <w:left w:val="nil"/>
                <w:bottom w:val="nil"/>
                <w:right w:val="nil"/>
                <w:between w:val="nil"/>
              </w:pBdr>
              <w:tabs>
                <w:tab w:val="left" w:pos="3935"/>
              </w:tabs>
              <w:rPr>
                <w:rFonts w:ascii="Arial" w:eastAsia="Arial" w:hAnsi="Arial" w:cs="Arial"/>
                <w:color w:val="000000"/>
                <w:sz w:val="20"/>
                <w:szCs w:val="20"/>
              </w:rPr>
            </w:pPr>
            <w:r w:rsidRPr="004A1A1F">
              <w:rPr>
                <w:rFonts w:ascii="Arial" w:eastAsia="Arial" w:hAnsi="Arial" w:cs="Arial"/>
                <w:color w:val="000000"/>
                <w:sz w:val="20"/>
                <w:szCs w:val="20"/>
              </w:rPr>
              <w:t>Name:</w:t>
            </w:r>
            <w:r w:rsidRPr="004A1A1F">
              <w:rPr>
                <w:rFonts w:ascii="Arial" w:eastAsia="Arial" w:hAnsi="Arial" w:cs="Arial"/>
                <w:color w:val="000000"/>
                <w:sz w:val="20"/>
                <w:szCs w:val="20"/>
              </w:rPr>
              <w:tab/>
              <w:t>Date</w:t>
            </w:r>
          </w:p>
          <w:p w:rsidR="00870AFF" w:rsidRPr="004A1A1F" w:rsidRDefault="00870AFF">
            <w:pPr>
              <w:widowControl w:val="0"/>
              <w:pBdr>
                <w:top w:val="nil"/>
                <w:left w:val="nil"/>
                <w:bottom w:val="nil"/>
                <w:right w:val="nil"/>
                <w:between w:val="nil"/>
              </w:pBdr>
              <w:tabs>
                <w:tab w:val="left" w:pos="3935"/>
              </w:tabs>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Title:</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u w:val="single"/>
              </w:rPr>
              <w:t>Contact Information for Formal Notices</w:t>
            </w:r>
            <w:r w:rsidRPr="004A1A1F">
              <w:rPr>
                <w:rFonts w:ascii="Arial" w:eastAsia="Arial" w:hAnsi="Arial" w:cs="Arial"/>
                <w:color w:val="000000"/>
                <w:sz w:val="20"/>
                <w:szCs w:val="20"/>
              </w:rPr>
              <w:t>:</w:t>
            </w: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 xml:space="preserve">Name: </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widowControl w:val="0"/>
              <w:pBdr>
                <w:top w:val="nil"/>
                <w:left w:val="nil"/>
                <w:bottom w:val="nil"/>
                <w:right w:val="nil"/>
                <w:between w:val="nil"/>
              </w:pBdr>
              <w:rPr>
                <w:rFonts w:ascii="Arial" w:eastAsia="Arial" w:hAnsi="Arial" w:cs="Arial"/>
                <w:color w:val="000000"/>
                <w:sz w:val="20"/>
                <w:szCs w:val="20"/>
              </w:rPr>
            </w:pPr>
            <w:r w:rsidRPr="004A1A1F">
              <w:rPr>
                <w:rFonts w:ascii="Arial" w:eastAsia="Arial" w:hAnsi="Arial" w:cs="Arial"/>
                <w:color w:val="000000"/>
                <w:sz w:val="20"/>
                <w:szCs w:val="20"/>
              </w:rPr>
              <w:t>Address:</w:t>
            </w:r>
          </w:p>
          <w:p w:rsidR="00870AFF" w:rsidRPr="004A1A1F" w:rsidRDefault="00870AFF">
            <w:pPr>
              <w:widowControl w:val="0"/>
              <w:pBdr>
                <w:top w:val="nil"/>
                <w:left w:val="nil"/>
                <w:bottom w:val="nil"/>
                <w:right w:val="nil"/>
                <w:between w:val="nil"/>
              </w:pBdr>
              <w:rPr>
                <w:rFonts w:ascii="Arial" w:eastAsia="Arial" w:hAnsi="Arial" w:cs="Arial"/>
                <w:color w:val="000000"/>
                <w:sz w:val="20"/>
                <w:szCs w:val="20"/>
              </w:rPr>
            </w:pPr>
          </w:p>
          <w:p w:rsidR="00870AFF" w:rsidRPr="004A1A1F" w:rsidRDefault="00D41F3F">
            <w:pPr>
              <w:rPr>
                <w:rFonts w:ascii="Arial" w:eastAsia="Arial" w:hAnsi="Arial" w:cs="Arial"/>
                <w:sz w:val="20"/>
                <w:szCs w:val="20"/>
              </w:rPr>
            </w:pPr>
            <w:r w:rsidRPr="004A1A1F">
              <w:rPr>
                <w:rFonts w:ascii="Arial" w:eastAsia="Arial" w:hAnsi="Arial" w:cs="Arial"/>
                <w:sz w:val="20"/>
                <w:szCs w:val="20"/>
              </w:rPr>
              <w:t xml:space="preserve">Email: </w:t>
            </w:r>
          </w:p>
          <w:p w:rsidR="00870AFF" w:rsidRPr="004A1A1F" w:rsidRDefault="00D41F3F">
            <w:pPr>
              <w:rPr>
                <w:rFonts w:ascii="Arial" w:eastAsia="Arial" w:hAnsi="Arial" w:cs="Arial"/>
                <w:sz w:val="20"/>
                <w:szCs w:val="20"/>
              </w:rPr>
            </w:pPr>
            <w:r w:rsidRPr="004A1A1F">
              <w:rPr>
                <w:rFonts w:ascii="Arial" w:eastAsia="Arial" w:hAnsi="Arial" w:cs="Arial"/>
                <w:sz w:val="20"/>
                <w:szCs w:val="20"/>
              </w:rPr>
              <w:t>Phone:</w:t>
            </w:r>
          </w:p>
        </w:tc>
      </w:tr>
    </w:tbl>
    <w:p w:rsidR="00870AFF" w:rsidRPr="004A1A1F" w:rsidRDefault="00870AFF">
      <w:pPr>
        <w:spacing w:after="0" w:line="240" w:lineRule="auto"/>
        <w:rPr>
          <w:rFonts w:ascii="Arial" w:eastAsia="Arial" w:hAnsi="Arial" w:cs="Arial"/>
          <w:sz w:val="20"/>
          <w:szCs w:val="20"/>
        </w:rPr>
      </w:pPr>
    </w:p>
    <w:p w:rsidR="00870AFF" w:rsidRPr="004A1A1F" w:rsidRDefault="00D41F3F">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r w:rsidRPr="004A1A1F">
        <w:rPr>
          <w:rFonts w:ascii="Arial" w:hAnsi="Arial" w:cs="Arial"/>
          <w:sz w:val="20"/>
          <w:szCs w:val="20"/>
        </w:rPr>
        <w:br w:type="page"/>
      </w:r>
    </w:p>
    <w:p w:rsidR="00870AFF" w:rsidRDefault="00870AFF"/>
    <w:p w:rsidR="00870AFF" w:rsidRPr="00D41F3F" w:rsidRDefault="00D41F3F" w:rsidP="00D41F3F">
      <w:pPr>
        <w:spacing w:after="0" w:line="240" w:lineRule="auto"/>
        <w:jc w:val="center"/>
        <w:rPr>
          <w:rFonts w:ascii="Arial" w:eastAsia="Arial" w:hAnsi="Arial" w:cs="Arial"/>
          <w:b/>
          <w:sz w:val="28"/>
          <w:szCs w:val="28"/>
        </w:rPr>
      </w:pPr>
      <w:r w:rsidRPr="00D41F3F">
        <w:rPr>
          <w:rFonts w:ascii="Arial" w:eastAsia="Arial" w:hAnsi="Arial" w:cs="Arial"/>
          <w:b/>
          <w:sz w:val="28"/>
          <w:szCs w:val="28"/>
        </w:rPr>
        <w:t>Attachment 1</w:t>
      </w:r>
    </w:p>
    <w:p w:rsidR="00870AFF" w:rsidRPr="00D41F3F" w:rsidRDefault="00D41F3F" w:rsidP="00D41F3F">
      <w:pPr>
        <w:spacing w:after="0" w:line="240" w:lineRule="auto"/>
        <w:jc w:val="center"/>
        <w:rPr>
          <w:rFonts w:ascii="Arial" w:eastAsia="Arial" w:hAnsi="Arial" w:cs="Arial"/>
          <w:sz w:val="28"/>
          <w:szCs w:val="28"/>
        </w:rPr>
      </w:pPr>
      <w:r w:rsidRPr="00D41F3F">
        <w:rPr>
          <w:rFonts w:ascii="Arial" w:eastAsia="Arial" w:hAnsi="Arial" w:cs="Arial"/>
          <w:sz w:val="28"/>
          <w:szCs w:val="28"/>
        </w:rPr>
        <w:t>Project Specific Information</w:t>
      </w:r>
    </w:p>
    <w:p w:rsidR="00870AFF" w:rsidRPr="00D41F3F" w:rsidRDefault="00D41F3F">
      <w:pPr>
        <w:spacing w:before="240" w:after="240"/>
        <w:ind w:left="720"/>
        <w:rPr>
          <w:rFonts w:ascii="Arial" w:eastAsia="Arial" w:hAnsi="Arial" w:cs="Arial"/>
          <w:sz w:val="20"/>
          <w:szCs w:val="20"/>
        </w:rPr>
      </w:pPr>
      <w:r w:rsidRPr="00D41F3F">
        <w:rPr>
          <w:rFonts w:ascii="Arial" w:eastAsia="Arial" w:hAnsi="Arial" w:cs="Arial"/>
          <w:b/>
          <w:sz w:val="20"/>
          <w:szCs w:val="20"/>
        </w:rPr>
        <w:t>Description of Data</w:t>
      </w:r>
      <w:r w:rsidRPr="00D41F3F">
        <w:rPr>
          <w:rFonts w:ascii="Arial" w:eastAsia="Arial" w:hAnsi="Arial" w:cs="Arial"/>
          <w:sz w:val="20"/>
          <w:szCs w:val="20"/>
        </w:rPr>
        <w:t xml:space="preserve">:  </w:t>
      </w:r>
      <w:r w:rsidRPr="00D41F3F">
        <w:rPr>
          <w:rFonts w:ascii="Arial" w:eastAsia="Arial" w:hAnsi="Arial" w:cs="Arial"/>
          <w:i/>
          <w:color w:val="FF0000"/>
          <w:sz w:val="20"/>
          <w:szCs w:val="20"/>
        </w:rPr>
        <w:t>Please describe the Data in sufficient detail below (type of data, amount of data, source of data) so that each party understands the information that will be transmitted under this Agreement.</w:t>
      </w:r>
    </w:p>
    <w:p w:rsidR="00870AFF" w:rsidRPr="00D41F3F" w:rsidRDefault="00870AFF">
      <w:pPr>
        <w:rPr>
          <w:rFonts w:ascii="Arial" w:hAnsi="Arial" w:cs="Arial"/>
          <w:sz w:val="20"/>
          <w:szCs w:val="20"/>
        </w:rPr>
      </w:pPr>
    </w:p>
    <w:p w:rsidR="00870AFF" w:rsidRPr="00D41F3F" w:rsidRDefault="00870AFF">
      <w:pPr>
        <w:rPr>
          <w:rFonts w:ascii="Arial" w:hAnsi="Arial" w:cs="Arial"/>
          <w:sz w:val="20"/>
          <w:szCs w:val="20"/>
        </w:rPr>
      </w:pPr>
    </w:p>
    <w:p w:rsidR="00870AFF" w:rsidRDefault="00870AFF">
      <w:pPr>
        <w:rPr>
          <w:rFonts w:ascii="Arial" w:hAnsi="Arial" w:cs="Arial"/>
          <w:sz w:val="20"/>
          <w:szCs w:val="20"/>
        </w:rPr>
      </w:pPr>
    </w:p>
    <w:p w:rsidR="00D41F3F" w:rsidRDefault="00D41F3F">
      <w:pPr>
        <w:rPr>
          <w:rFonts w:ascii="Arial" w:hAnsi="Arial" w:cs="Arial"/>
          <w:sz w:val="20"/>
          <w:szCs w:val="20"/>
        </w:rPr>
      </w:pPr>
    </w:p>
    <w:p w:rsidR="00D41F3F" w:rsidRDefault="00D41F3F">
      <w:pPr>
        <w:rPr>
          <w:rFonts w:ascii="Arial" w:hAnsi="Arial" w:cs="Arial"/>
          <w:sz w:val="20"/>
          <w:szCs w:val="20"/>
        </w:rPr>
      </w:pPr>
    </w:p>
    <w:p w:rsidR="00D41F3F" w:rsidRPr="00D41F3F" w:rsidRDefault="00D41F3F">
      <w:pPr>
        <w:rPr>
          <w:rFonts w:ascii="Arial" w:hAnsi="Arial" w:cs="Arial"/>
          <w:sz w:val="20"/>
          <w:szCs w:val="20"/>
        </w:rPr>
      </w:pPr>
    </w:p>
    <w:p w:rsidR="00870AFF" w:rsidRPr="00D41F3F" w:rsidRDefault="00D41F3F">
      <w:pPr>
        <w:ind w:left="720"/>
        <w:rPr>
          <w:rFonts w:ascii="Arial" w:hAnsi="Arial" w:cs="Arial"/>
          <w:sz w:val="20"/>
          <w:szCs w:val="20"/>
        </w:rPr>
      </w:pPr>
      <w:r w:rsidRPr="00D41F3F">
        <w:rPr>
          <w:rFonts w:ascii="Arial" w:hAnsi="Arial" w:cs="Arial"/>
          <w:b/>
          <w:sz w:val="20"/>
          <w:szCs w:val="20"/>
        </w:rPr>
        <w:t>Description of Project</w:t>
      </w:r>
      <w:r w:rsidRPr="00D41F3F">
        <w:rPr>
          <w:rFonts w:ascii="Arial" w:hAnsi="Arial" w:cs="Arial"/>
          <w:sz w:val="20"/>
          <w:szCs w:val="20"/>
        </w:rPr>
        <w:t xml:space="preserve">: </w:t>
      </w:r>
      <w:r w:rsidRPr="00D41F3F">
        <w:rPr>
          <w:rFonts w:ascii="Arial" w:hAnsi="Arial" w:cs="Arial"/>
          <w:i/>
          <w:color w:val="FF0000"/>
          <w:sz w:val="20"/>
          <w:szCs w:val="20"/>
        </w:rPr>
        <w:t>Please describe the Project in sufficient detail below so that each party understands the Project to be undertaken using the Data.</w:t>
      </w:r>
      <w:r w:rsidRPr="00D41F3F">
        <w:rPr>
          <w:rFonts w:ascii="Arial" w:hAnsi="Arial" w:cs="Arial"/>
          <w:color w:val="FF0000"/>
          <w:sz w:val="20"/>
          <w:szCs w:val="20"/>
        </w:rPr>
        <w:t xml:space="preserve"> </w:t>
      </w:r>
    </w:p>
    <w:p w:rsidR="00870AFF" w:rsidRPr="00D41F3F" w:rsidRDefault="00870AFF">
      <w:pPr>
        <w:rPr>
          <w:rFonts w:ascii="Arial" w:hAnsi="Arial" w:cs="Arial"/>
          <w:sz w:val="20"/>
          <w:szCs w:val="20"/>
        </w:rPr>
      </w:pPr>
    </w:p>
    <w:p w:rsidR="00870AFF" w:rsidRDefault="00870AFF"/>
    <w:p w:rsidR="00870AFF" w:rsidRDefault="00870AFF"/>
    <w:p w:rsidR="00870AFF" w:rsidRDefault="00870AFF"/>
    <w:p w:rsidR="00870AFF" w:rsidRDefault="00870AFF"/>
    <w:p w:rsidR="00870AFF" w:rsidRDefault="00870AFF"/>
    <w:p w:rsidR="00870AFF" w:rsidRDefault="00870AFF"/>
    <w:p w:rsidR="00870AFF" w:rsidRDefault="00870AFF"/>
    <w:p w:rsidR="00870AFF" w:rsidRDefault="00D41F3F">
      <w:pPr>
        <w:tabs>
          <w:tab w:val="left" w:pos="4345"/>
        </w:tabs>
      </w:pPr>
      <w:r>
        <w:tab/>
      </w:r>
    </w:p>
    <w:sectPr w:rsidR="00870AFF" w:rsidSect="00D41F3F">
      <w:headerReference w:type="default" r:id="rId7"/>
      <w:footerReference w:type="default" r:id="rId8"/>
      <w:pgSz w:w="12240" w:h="15840"/>
      <w:pgMar w:top="1080" w:right="720" w:bottom="108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004" w:rsidRDefault="00D41F3F">
      <w:pPr>
        <w:spacing w:after="0" w:line="240" w:lineRule="auto"/>
      </w:pPr>
      <w:r>
        <w:separator/>
      </w:r>
    </w:p>
  </w:endnote>
  <w:endnote w:type="continuationSeparator" w:id="0">
    <w:p w:rsidR="00BC0004" w:rsidRDefault="00D4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AFF" w:rsidRDefault="00D41F3F">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A1A1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A1A1F">
      <w:rPr>
        <w:b/>
        <w:noProof/>
        <w:color w:val="000000"/>
        <w:sz w:val="24"/>
        <w:szCs w:val="24"/>
      </w:rPr>
      <w:t>1</w:t>
    </w:r>
    <w:r>
      <w:rPr>
        <w:b/>
        <w:color w:val="000000"/>
        <w:sz w:val="24"/>
        <w:szCs w:val="24"/>
      </w:rPr>
      <w:fldChar w:fldCharType="end"/>
    </w:r>
  </w:p>
  <w:p w:rsidR="00870AFF" w:rsidRDefault="00870A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004" w:rsidRDefault="00D41F3F">
      <w:pPr>
        <w:spacing w:after="0" w:line="240" w:lineRule="auto"/>
      </w:pPr>
      <w:r>
        <w:separator/>
      </w:r>
    </w:p>
  </w:footnote>
  <w:footnote w:type="continuationSeparator" w:id="0">
    <w:p w:rsidR="00BC0004" w:rsidRDefault="00D41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AFF" w:rsidRDefault="004A1A1F">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r>
      <w:rPr>
        <w:rFonts w:ascii="Arial" w:eastAsia="Arial" w:hAnsi="Arial" w:cs="Arial"/>
        <w:color w:val="000000"/>
        <w:sz w:val="16"/>
        <w:szCs w:val="16"/>
      </w:rPr>
      <w:t>5/</w:t>
    </w:r>
    <w:r w:rsidR="008F734A">
      <w:rPr>
        <w:rFonts w:ascii="Arial" w:eastAsia="Arial" w:hAnsi="Arial" w:cs="Arial"/>
        <w:color w:val="000000"/>
        <w:sz w:val="16"/>
        <w:szCs w:val="16"/>
      </w:rPr>
      <w:t>22</w:t>
    </w:r>
    <w:r>
      <w:rPr>
        <w:rFonts w:ascii="Arial" w:eastAsia="Arial" w:hAnsi="Arial" w:cs="Arial"/>
        <w:color w:val="000000"/>
        <w:sz w:val="16"/>
        <w:szCs w:val="16"/>
      </w:rPr>
      <w:t>/2020</w:t>
    </w:r>
    <w:r w:rsidRPr="004A1A1F">
      <w:rPr>
        <w:rFonts w:ascii="Arial" w:eastAsia="Arial" w:hAnsi="Arial" w:cs="Arial"/>
        <w:color w:val="000000"/>
        <w:sz w:val="16"/>
        <w:szCs w:val="16"/>
      </w:rPr>
      <w:t xml:space="preserve"> </w:t>
    </w:r>
    <w:r w:rsidRPr="004A1A1F">
      <w:rPr>
        <w:rFonts w:ascii="Arial" w:eastAsia="Arial" w:hAnsi="Arial" w:cs="Arial"/>
        <w:color w:val="000000"/>
        <w:sz w:val="16"/>
        <w:szCs w:val="16"/>
      </w:rPr>
      <w:tab/>
    </w:r>
    <w:r w:rsidRPr="004A1A1F">
      <w:rPr>
        <w:rFonts w:ascii="Arial" w:eastAsia="Arial" w:hAnsi="Arial" w:cs="Arial"/>
        <w:color w:val="000000"/>
        <w:sz w:val="16"/>
        <w:szCs w:val="16"/>
      </w:rPr>
      <w:tab/>
      <w:t xml:space="preserve"> FDP</w:t>
    </w:r>
    <w:r>
      <w:rPr>
        <w:rFonts w:ascii="Arial" w:eastAsia="Arial" w:hAnsi="Arial" w:cs="Arial"/>
        <w:color w:val="000000"/>
        <w:sz w:val="16"/>
        <w:szCs w:val="16"/>
      </w:rPr>
      <w:t xml:space="preserve"> COVID-19</w:t>
    </w:r>
    <w:r w:rsidRPr="004A1A1F">
      <w:rPr>
        <w:rFonts w:ascii="Arial" w:eastAsia="Arial" w:hAnsi="Arial" w:cs="Arial"/>
        <w:color w:val="000000"/>
        <w:sz w:val="16"/>
        <w:szCs w:val="16"/>
      </w:rPr>
      <w:t xml:space="preserve"> Data Transfer and Use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47CE9"/>
    <w:multiLevelType w:val="multilevel"/>
    <w:tmpl w:val="ADDA0EE8"/>
    <w:lvl w:ilvl="0">
      <w:start w:val="1"/>
      <w:numFmt w:val="decimal"/>
      <w:lvlText w:val="%1)"/>
      <w:lvlJc w:val="left"/>
      <w:pPr>
        <w:ind w:left="469" w:hanging="360"/>
      </w:pPr>
      <w:rPr>
        <w:rFonts w:ascii="Arial" w:eastAsia="Arial" w:hAnsi="Arial" w:cs="Arial"/>
        <w:sz w:val="22"/>
        <w:szCs w:val="22"/>
      </w:rPr>
    </w:lvl>
    <w:lvl w:ilvl="1">
      <w:start w:val="1"/>
      <w:numFmt w:val="decimal"/>
      <w:lvlText w:val="%2."/>
      <w:lvlJc w:val="left"/>
      <w:pPr>
        <w:ind w:left="1483" w:hanging="360"/>
      </w:pPr>
    </w:lvl>
    <w:lvl w:ilvl="2">
      <w:start w:val="1"/>
      <w:numFmt w:val="bullet"/>
      <w:lvlText w:val="•"/>
      <w:lvlJc w:val="left"/>
      <w:pPr>
        <w:ind w:left="2497" w:hanging="360"/>
      </w:pPr>
    </w:lvl>
    <w:lvl w:ilvl="3">
      <w:start w:val="1"/>
      <w:numFmt w:val="bullet"/>
      <w:lvlText w:val="•"/>
      <w:lvlJc w:val="left"/>
      <w:pPr>
        <w:ind w:left="3511" w:hanging="360"/>
      </w:pPr>
    </w:lvl>
    <w:lvl w:ilvl="4">
      <w:start w:val="1"/>
      <w:numFmt w:val="bullet"/>
      <w:lvlText w:val="•"/>
      <w:lvlJc w:val="left"/>
      <w:pPr>
        <w:ind w:left="4524" w:hanging="360"/>
      </w:pPr>
    </w:lvl>
    <w:lvl w:ilvl="5">
      <w:start w:val="1"/>
      <w:numFmt w:val="bullet"/>
      <w:lvlText w:val="•"/>
      <w:lvlJc w:val="left"/>
      <w:pPr>
        <w:ind w:left="5538" w:hanging="360"/>
      </w:pPr>
    </w:lvl>
    <w:lvl w:ilvl="6">
      <w:start w:val="1"/>
      <w:numFmt w:val="bullet"/>
      <w:lvlText w:val="•"/>
      <w:lvlJc w:val="left"/>
      <w:pPr>
        <w:ind w:left="6552" w:hanging="360"/>
      </w:pPr>
    </w:lvl>
    <w:lvl w:ilvl="7">
      <w:start w:val="1"/>
      <w:numFmt w:val="bullet"/>
      <w:lvlText w:val="•"/>
      <w:lvlJc w:val="left"/>
      <w:pPr>
        <w:ind w:left="7566" w:hanging="360"/>
      </w:pPr>
    </w:lvl>
    <w:lvl w:ilvl="8">
      <w:start w:val="1"/>
      <w:numFmt w:val="bullet"/>
      <w:lvlText w:val="•"/>
      <w:lvlJc w:val="left"/>
      <w:pPr>
        <w:ind w:left="8580" w:hanging="360"/>
      </w:pPr>
    </w:lvl>
  </w:abstractNum>
  <w:abstractNum w:abstractNumId="1" w15:restartNumberingAfterBreak="0">
    <w:nsid w:val="7B23523B"/>
    <w:multiLevelType w:val="multilevel"/>
    <w:tmpl w:val="8E000EDA"/>
    <w:lvl w:ilvl="0">
      <w:start w:val="1"/>
      <w:numFmt w:val="lowerLetter"/>
      <w:lvlText w:val="%1)"/>
      <w:lvlJc w:val="left"/>
      <w:pPr>
        <w:ind w:left="584" w:hanging="361"/>
      </w:pPr>
      <w:rPr>
        <w:sz w:val="22"/>
        <w:szCs w:val="22"/>
      </w:rPr>
    </w:lvl>
    <w:lvl w:ilvl="1">
      <w:start w:val="1"/>
      <w:numFmt w:val="lowerRoman"/>
      <w:lvlText w:val="(%2)"/>
      <w:lvlJc w:val="left"/>
      <w:pPr>
        <w:ind w:left="1200" w:hanging="257"/>
      </w:pPr>
      <w:rPr>
        <w:rFonts w:ascii="Arial" w:eastAsia="Arial" w:hAnsi="Arial" w:cs="Arial"/>
        <w:sz w:val="22"/>
        <w:szCs w:val="22"/>
      </w:rPr>
    </w:lvl>
    <w:lvl w:ilvl="2">
      <w:start w:val="1"/>
      <w:numFmt w:val="bullet"/>
      <w:lvlText w:val="•"/>
      <w:lvlJc w:val="left"/>
      <w:pPr>
        <w:ind w:left="2285" w:hanging="257"/>
      </w:pPr>
    </w:lvl>
    <w:lvl w:ilvl="3">
      <w:start w:val="1"/>
      <w:numFmt w:val="bullet"/>
      <w:lvlText w:val="•"/>
      <w:lvlJc w:val="left"/>
      <w:pPr>
        <w:ind w:left="3369" w:hanging="257"/>
      </w:pPr>
    </w:lvl>
    <w:lvl w:ilvl="4">
      <w:start w:val="1"/>
      <w:numFmt w:val="bullet"/>
      <w:lvlText w:val="•"/>
      <w:lvlJc w:val="left"/>
      <w:pPr>
        <w:ind w:left="4453" w:hanging="257"/>
      </w:pPr>
    </w:lvl>
    <w:lvl w:ilvl="5">
      <w:start w:val="1"/>
      <w:numFmt w:val="bullet"/>
      <w:lvlText w:val="•"/>
      <w:lvlJc w:val="left"/>
      <w:pPr>
        <w:ind w:left="5538" w:hanging="257"/>
      </w:pPr>
    </w:lvl>
    <w:lvl w:ilvl="6">
      <w:start w:val="1"/>
      <w:numFmt w:val="bullet"/>
      <w:lvlText w:val="•"/>
      <w:lvlJc w:val="left"/>
      <w:pPr>
        <w:ind w:left="6622" w:hanging="257"/>
      </w:pPr>
    </w:lvl>
    <w:lvl w:ilvl="7">
      <w:start w:val="1"/>
      <w:numFmt w:val="bullet"/>
      <w:lvlText w:val="•"/>
      <w:lvlJc w:val="left"/>
      <w:pPr>
        <w:ind w:left="7706" w:hanging="257"/>
      </w:pPr>
    </w:lvl>
    <w:lvl w:ilvl="8">
      <w:start w:val="1"/>
      <w:numFmt w:val="bullet"/>
      <w:lvlText w:val="•"/>
      <w:lvlJc w:val="left"/>
      <w:pPr>
        <w:ind w:left="8791" w:hanging="25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FF"/>
    <w:rsid w:val="002E1CF5"/>
    <w:rsid w:val="004A1A1F"/>
    <w:rsid w:val="005D2E0C"/>
    <w:rsid w:val="007F278D"/>
    <w:rsid w:val="00870AFF"/>
    <w:rsid w:val="00871DF2"/>
    <w:rsid w:val="008F734A"/>
    <w:rsid w:val="009C4666"/>
    <w:rsid w:val="00BC0004"/>
    <w:rsid w:val="00BD50D7"/>
    <w:rsid w:val="00D41F3F"/>
    <w:rsid w:val="00E1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358C"/>
  <w15:docId w15:val="{B79D992D-A9D6-42E5-8DA6-A1FC28EA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A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1F"/>
  </w:style>
  <w:style w:type="paragraph" w:styleId="Footer">
    <w:name w:val="footer"/>
    <w:basedOn w:val="Normal"/>
    <w:link w:val="FooterChar"/>
    <w:uiPriority w:val="99"/>
    <w:unhideWhenUsed/>
    <w:rsid w:val="004A1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Korf, Melissa Renee</dc:creator>
  <cp:lastModifiedBy>Korf, Melissa Renee</cp:lastModifiedBy>
  <cp:revision>4</cp:revision>
  <dcterms:created xsi:type="dcterms:W3CDTF">2020-05-22T16:43:00Z</dcterms:created>
  <dcterms:modified xsi:type="dcterms:W3CDTF">2020-05-26T15:54:00Z</dcterms:modified>
</cp:coreProperties>
</file>